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94" w:firstLineChars="98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40"/>
          <w:szCs w:val="40"/>
        </w:rPr>
        <w:t>“公益广告”校内选拔大赛获奖</w:t>
      </w:r>
      <w:r>
        <w:rPr>
          <w:rFonts w:hint="eastAsia"/>
          <w:b/>
          <w:sz w:val="40"/>
          <w:szCs w:val="40"/>
          <w:lang w:eastAsia="zh-CN"/>
        </w:rPr>
        <w:t>者</w:t>
      </w:r>
      <w:r>
        <w:rPr>
          <w:rFonts w:hint="eastAsia"/>
          <w:b/>
          <w:sz w:val="40"/>
          <w:szCs w:val="40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5" w:firstLineChars="98"/>
        <w:jc w:val="center"/>
        <w:textAlignment w:val="auto"/>
        <w:outlineLvl w:val="9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3" w:firstLineChars="98"/>
        <w:jc w:val="right"/>
        <w:textAlignment w:val="auto"/>
        <w:outlineLvl w:val="9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单位：元</w:t>
      </w:r>
    </w:p>
    <w:tbl>
      <w:tblPr>
        <w:tblStyle w:val="3"/>
        <w:tblW w:w="8880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33"/>
        <w:gridCol w:w="1159"/>
        <w:gridCol w:w="1871"/>
        <w:gridCol w:w="234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  <w:t>李俊威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  <w:t>17商管1班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《坚守》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唐颜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17电商3班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《尊老爱老》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王建超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18电商3班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《爱的传递》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邓后灯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18国商1班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《学习初心不忘》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张涛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18移商2班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《梦之路》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336CE"/>
    <w:rsid w:val="00BD1493"/>
    <w:rsid w:val="54A33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2018-10-26T10:39:00Z</dcterms:created>
  <dc:creator>Administrator</dc:creator>
  <cp:lastModifiedBy>Administrator</cp:lastModifiedBy>
  <dcterms:modified xsi:type="dcterms:W3CDTF">2018-10-26T10:41:06Z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