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44"/>
          <w:szCs w:val="4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44"/>
          <w:szCs w:val="48"/>
          <w:lang w:val="en-US" w:eastAsia="zh-CN" w:bidi="ar"/>
        </w:rPr>
        <w:t>“中国梦</w:t>
      </w:r>
      <w:r>
        <w:rPr>
          <w:rFonts w:hint="default" w:ascii="Calibri" w:hAnsi="Calibri" w:eastAsia="宋体" w:cs="宋体"/>
          <w:b/>
          <w:bCs w:val="0"/>
          <w:kern w:val="2"/>
          <w:sz w:val="44"/>
          <w:szCs w:val="4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bCs w:val="0"/>
          <w:kern w:val="2"/>
          <w:sz w:val="44"/>
          <w:szCs w:val="48"/>
          <w:lang w:val="en-US" w:eastAsia="zh-CN" w:bidi="ar"/>
        </w:rPr>
        <w:t>校园情”湖南省第五届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44"/>
          <w:szCs w:val="4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44"/>
          <w:szCs w:val="48"/>
          <w:lang w:val="en-US" w:eastAsia="zh-CN" w:bidi="ar"/>
        </w:rPr>
        <w:t>大学生微电影微视频大赛报名表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0" w:firstLine="288" w:firstLineChars="120"/>
        <w:jc w:val="left"/>
        <w:rPr>
          <w:sz w:val="24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8"/>
          <w:lang w:val="en-US" w:eastAsia="zh-CN" w:bidi="ar"/>
        </w:rPr>
        <w:t>报送单位：</w:t>
      </w:r>
      <w:r>
        <w:rPr>
          <w:rFonts w:hint="default" w:ascii="Calibri" w:hAnsi="Calibri" w:eastAsia="宋体" w:cs="宋体"/>
          <w:kern w:val="2"/>
          <w:sz w:val="24"/>
          <w:szCs w:val="28"/>
          <w:lang w:val="en-US" w:eastAsia="zh-CN" w:bidi="ar"/>
        </w:rPr>
        <w:t xml:space="preserve"> </w:t>
      </w:r>
    </w:p>
    <w:tbl>
      <w:tblPr>
        <w:tblStyle w:val="4"/>
        <w:tblW w:w="96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822"/>
        <w:gridCol w:w="1795"/>
        <w:gridCol w:w="425"/>
        <w:gridCol w:w="1135"/>
        <w:gridCol w:w="294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作品类型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□微电影 □纪录片 □动画片 □实验短片 □专题片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□音乐MV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出品时间</w:t>
            </w: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刊播平台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出品和主创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出品方</w:t>
            </w:r>
          </w:p>
        </w:tc>
        <w:tc>
          <w:tcPr>
            <w:tcW w:w="5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主创人员</w:t>
            </w:r>
          </w:p>
        </w:tc>
        <w:tc>
          <w:tcPr>
            <w:tcW w:w="3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总集数</w:t>
            </w: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访问量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(第三方数据)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时长(分钟)</w:t>
            </w: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作品链接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内容简介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(字数300字以内)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推荐评语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(字数300字以内)</w:t>
            </w:r>
          </w:p>
        </w:tc>
        <w:tc>
          <w:tcPr>
            <w:tcW w:w="40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推存人/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8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0"/>
        <w:jc w:val="left"/>
        <w:rPr>
          <w:rFonts w:hint="eastAsia" w:ascii="仿宋_GB2312" w:eastAsia="仿宋_GB2312" w:cs="仿宋_GB2312"/>
          <w:sz w:val="24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4"/>
          <w:szCs w:val="28"/>
          <w:lang w:val="en-US" w:eastAsia="zh-CN" w:bidi="ar"/>
        </w:rPr>
        <w:t>注:  推荐评语由选送机构出具或出品人自填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0"/>
        <w:jc w:val="left"/>
        <w:rPr>
          <w:rFonts w:hint="eastAsia" w:ascii="仿宋_GB2312" w:eastAsia="仿宋_GB2312" w:cs="仿宋_GB2312"/>
          <w:sz w:val="24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0"/>
        <w:jc w:val="left"/>
        <w:rPr>
          <w:rFonts w:hint="eastAsia" w:ascii="仿宋_GB2312" w:eastAsia="仿宋_GB2312" w:cs="仿宋_GB2312"/>
          <w:sz w:val="24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4"/>
          <w:szCs w:val="28"/>
          <w:lang w:val="en-US" w:eastAsia="zh-CN" w:bidi="ar"/>
        </w:rPr>
        <w:t>联系人:                    联系电话: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735" w:rightChars="350"/>
        <w:jc w:val="right"/>
        <w:rPr>
          <w:rFonts w:hint="eastAsia" w:ascii="仿宋_GB2312" w:eastAsia="仿宋_GB2312" w:cs="仿宋_GB2312"/>
          <w:sz w:val="24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4"/>
          <w:szCs w:val="28"/>
          <w:lang w:val="en-US" w:eastAsia="zh-CN" w:bidi="ar"/>
        </w:rPr>
        <w:t>报送单位: (盖章)</w:t>
      </w:r>
    </w:p>
    <w:p>
      <w:pPr>
        <w:keepNext w:val="0"/>
        <w:keepLines w:val="0"/>
        <w:widowControl w:val="0"/>
        <w:suppressLineNumbers w:val="0"/>
        <w:wordWrap w:val="0"/>
        <w:spacing w:before="156" w:beforeLines="50" w:beforeAutospacing="0" w:after="156" w:afterLines="50" w:afterAutospacing="0"/>
        <w:ind w:left="0" w:right="0"/>
        <w:jc w:val="right"/>
        <w:rPr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4"/>
          <w:szCs w:val="28"/>
          <w:lang w:val="en-US" w:eastAsia="zh-CN" w:bidi="ar"/>
        </w:rPr>
        <w:t>报送日期:     年   月   日</w:t>
      </w: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paperSrc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C4108"/>
    <w:rsid w:val="20AC4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2018-12-17T09:36:00Z</dcterms:created>
  <dc:creator>铭记y1份等待</dc:creator>
  <cp:lastModifiedBy>铭记y1份等待</cp:lastModifiedBy>
  <dcterms:modified xsi:type="dcterms:W3CDTF">2018-12-17T09:36:50Z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