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317"/>
        <w:gridCol w:w="720"/>
        <w:gridCol w:w="720"/>
        <w:gridCol w:w="720"/>
        <w:gridCol w:w="1080"/>
        <w:gridCol w:w="2823"/>
      </w:tblGrid>
      <w:tr w:rsidR="00A53E6E" w:rsidRPr="002D5848" w:rsidTr="00476127">
        <w:trPr>
          <w:trHeight w:val="589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所在班级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53E6E" w:rsidRPr="002D5848" w:rsidTr="00476127"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原住</w:t>
            </w:r>
          </w:p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宿舍</w:t>
            </w:r>
          </w:p>
        </w:tc>
        <w:tc>
          <w:tcPr>
            <w:tcW w:w="27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</w:t>
            </w:r>
          </w:p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53E6E" w:rsidRPr="002D5848" w:rsidTr="00476127"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家长</w:t>
            </w:r>
          </w:p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</w:t>
            </w:r>
          </w:p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5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E6E" w:rsidRPr="002D5848" w:rsidRDefault="00A53E6E" w:rsidP="004761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53E6E" w:rsidRPr="002D5848" w:rsidTr="00476127">
        <w:trPr>
          <w:cantSplit/>
          <w:trHeight w:val="212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申请人承诺事项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走读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期间出现的安全等问题（包括上学、回家途中发生的安全事故）概由本人负责；</w:t>
            </w:r>
          </w:p>
          <w:p w:rsidR="00A53E6E" w:rsidRPr="002D5848" w:rsidRDefault="00A53E6E" w:rsidP="00476127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、保证遵守学院的规章制度，准时上课及参加集体活动，如经常旷课、迟到、早退按学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有关规定处理；</w:t>
            </w:r>
          </w:p>
          <w:p w:rsidR="00A53E6E" w:rsidRPr="002D5848" w:rsidRDefault="00A53E6E" w:rsidP="00476127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、不参与违法乱纪活动和有损大学生形象的活动。</w:t>
            </w: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300" w:firstLine="3120"/>
              <w:rPr>
                <w:rFonts w:ascii="Times New Roman" w:eastAsia="宋体" w:hAnsi="Times New Roman" w:cs="Times New Roman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A53E6E" w:rsidRPr="002D5848" w:rsidTr="00476127">
        <w:trPr>
          <w:cantSplit/>
          <w:trHeight w:val="174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Cs w:val="21"/>
              </w:rPr>
              <w:t>学生家长意见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300" w:firstLine="3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A53E6E" w:rsidRPr="002D5848" w:rsidTr="00476127">
        <w:trPr>
          <w:cantSplit/>
          <w:trHeight w:val="145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Cs w:val="21"/>
              </w:rPr>
              <w:t>辅导员意见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350" w:firstLine="3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A53E6E" w:rsidRPr="002D5848" w:rsidTr="00476127">
        <w:trPr>
          <w:cantSplit/>
          <w:trHeight w:val="11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二级学院意见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450" w:firstLine="3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A53E6E" w:rsidRPr="002D5848" w:rsidTr="00476127">
        <w:trPr>
          <w:cantSplit/>
          <w:trHeight w:val="1481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学工</w:t>
            </w:r>
            <w:proofErr w:type="gramStart"/>
            <w:r w:rsidRPr="002D584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450" w:firstLine="3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A53E6E" w:rsidRPr="002D5848" w:rsidTr="00476127">
        <w:trPr>
          <w:cantSplit/>
          <w:trHeight w:val="208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53E6E" w:rsidRPr="002D5848" w:rsidRDefault="00A53E6E" w:rsidP="00476127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主管院领导意见</w:t>
            </w:r>
          </w:p>
        </w:tc>
        <w:tc>
          <w:tcPr>
            <w:tcW w:w="73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53E6E" w:rsidRPr="002D5848" w:rsidRDefault="00A53E6E" w:rsidP="00476127">
            <w:pPr>
              <w:ind w:firstLineChars="1450" w:firstLine="3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签名：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2D58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6E"/>
    <w:rsid w:val="00A53E6E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AD875-E0AE-4467-AD53-37E2DB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2019-01-04T11:10:00Z</dcterms:created>
  <dcterms:modified xsi:type="dcterms:W3CDTF">2019-01-04T11:11:00Z</dcterms:modified>
</cp:coreProperties>
</file>