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BE" w:rsidRPr="005C5E75" w:rsidRDefault="004932BE" w:rsidP="004932BE">
      <w:pPr>
        <w:widowControl/>
        <w:spacing w:line="480" w:lineRule="exact"/>
        <w:jc w:val="center"/>
        <w:rPr>
          <w:b/>
          <w:sz w:val="40"/>
          <w:szCs w:val="40"/>
        </w:rPr>
      </w:pPr>
      <w:r w:rsidRPr="00EA378B">
        <w:rPr>
          <w:rFonts w:hint="eastAsia"/>
          <w:b/>
          <w:sz w:val="40"/>
          <w:szCs w:val="40"/>
        </w:rPr>
        <w:t>2019</w:t>
      </w:r>
      <w:r>
        <w:rPr>
          <w:rFonts w:hint="eastAsia"/>
          <w:b/>
          <w:sz w:val="40"/>
          <w:szCs w:val="40"/>
        </w:rPr>
        <w:t>年志愿服务项目大赛获奖</w:t>
      </w:r>
      <w:r w:rsidRPr="00EA378B">
        <w:rPr>
          <w:rFonts w:hint="eastAsia"/>
          <w:b/>
          <w:sz w:val="40"/>
          <w:szCs w:val="40"/>
        </w:rPr>
        <w:t>名单</w:t>
      </w:r>
    </w:p>
    <w:p w:rsidR="004932BE" w:rsidRDefault="004932BE" w:rsidP="004932BE">
      <w:pPr>
        <w:widowControl/>
        <w:spacing w:line="480" w:lineRule="exact"/>
        <w:jc w:val="center"/>
        <w:rPr>
          <w:b/>
          <w:sz w:val="40"/>
          <w:szCs w:val="40"/>
        </w:rPr>
      </w:pPr>
    </w:p>
    <w:tbl>
      <w:tblPr>
        <w:tblStyle w:val="a3"/>
        <w:tblW w:w="10213" w:type="dxa"/>
        <w:jc w:val="center"/>
        <w:tblLayout w:type="fixed"/>
        <w:tblLook w:val="04A0"/>
      </w:tblPr>
      <w:tblGrid>
        <w:gridCol w:w="851"/>
        <w:gridCol w:w="3385"/>
        <w:gridCol w:w="1276"/>
        <w:gridCol w:w="1866"/>
        <w:gridCol w:w="1417"/>
        <w:gridCol w:w="1418"/>
      </w:tblGrid>
      <w:tr w:rsidR="004932BE" w:rsidTr="009762AC">
        <w:trPr>
          <w:trHeight w:val="913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序号</w:t>
            </w:r>
          </w:p>
        </w:tc>
        <w:tc>
          <w:tcPr>
            <w:tcW w:w="3385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名   称</w:t>
            </w:r>
          </w:p>
        </w:tc>
        <w:tc>
          <w:tcPr>
            <w:tcW w:w="1276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负责人</w:t>
            </w:r>
          </w:p>
        </w:tc>
        <w:tc>
          <w:tcPr>
            <w:tcW w:w="1866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指导老师</w:t>
            </w:r>
          </w:p>
        </w:tc>
        <w:tc>
          <w:tcPr>
            <w:tcW w:w="1417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申报</w:t>
            </w:r>
            <w:r w:rsidRPr="008055AE"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  <w:t>单位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获奖等级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1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保护母亲河，共建美丽湘江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周丽辉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 xml:space="preserve">朱泳霖 </w:t>
            </w:r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会计学院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特等奖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2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弘扬新时代青年担当精神，关爱自闭症儿童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廖丽慧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王小燕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会计学院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一等奖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3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商务信息技术义务维修队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彭俊杰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何丹丹</w:t>
            </w:r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信息学院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一等奖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4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实地调研涟源市农村电商建设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曾凡健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马知顺</w:t>
            </w:r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电商学院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5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江湖之恋·保护湿地、让候鸟飞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殷浩宇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方红梅</w:t>
            </w:r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经贸学院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6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传递爱心•点燃希望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伍春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吴 婷</w:t>
            </w:r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经贸学院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  <w:tr w:rsidR="004932BE" w:rsidTr="009762AC">
        <w:trPr>
          <w:trHeight w:val="789"/>
          <w:jc w:val="center"/>
        </w:trPr>
        <w:tc>
          <w:tcPr>
            <w:tcW w:w="851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7</w:t>
            </w:r>
          </w:p>
        </w:tc>
        <w:tc>
          <w:tcPr>
            <w:tcW w:w="3385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传承孝亲敬老 弘扬中华美德</w:t>
            </w:r>
          </w:p>
        </w:tc>
        <w:tc>
          <w:tcPr>
            <w:tcW w:w="127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卢金辉</w:t>
            </w:r>
          </w:p>
        </w:tc>
        <w:tc>
          <w:tcPr>
            <w:tcW w:w="1866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黄郁娇</w:t>
            </w:r>
          </w:p>
        </w:tc>
        <w:tc>
          <w:tcPr>
            <w:tcW w:w="1417" w:type="dxa"/>
            <w:vAlign w:val="center"/>
          </w:tcPr>
          <w:p w:rsidR="004932BE" w:rsidRPr="008055A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 w:rsidRPr="008055AE">
              <w:rPr>
                <w:rFonts w:ascii="宋体" w:hAnsi="宋体" w:cs="宋体" w:hint="eastAsia"/>
                <w:color w:val="000000"/>
                <w:sz w:val="24"/>
                <w:lang/>
              </w:rPr>
              <w:t>青年志愿者协会</w:t>
            </w:r>
          </w:p>
        </w:tc>
        <w:tc>
          <w:tcPr>
            <w:tcW w:w="1418" w:type="dxa"/>
            <w:vAlign w:val="center"/>
          </w:tcPr>
          <w:p w:rsidR="004932BE" w:rsidRDefault="004932BE" w:rsidP="009762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二等奖</w:t>
            </w:r>
          </w:p>
        </w:tc>
      </w:tr>
    </w:tbl>
    <w:p w:rsidR="004932BE" w:rsidRDefault="004932BE" w:rsidP="004932BE">
      <w:pPr>
        <w:widowControl/>
        <w:spacing w:line="480" w:lineRule="exact"/>
        <w:jc w:val="center"/>
        <w:rPr>
          <w:b/>
          <w:sz w:val="40"/>
          <w:szCs w:val="40"/>
        </w:rPr>
      </w:pPr>
    </w:p>
    <w:p w:rsidR="0036169E" w:rsidRDefault="0036169E"/>
    <w:sectPr w:rsidR="0036169E" w:rsidSect="00361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932BE"/>
    <w:rsid w:val="0036169E"/>
    <w:rsid w:val="0049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2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2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2019-07-02T08:43:00Z</dcterms:created>
  <dcterms:modified xsi:type="dcterms:W3CDTF">2019-07-02T08:43:00Z</dcterms:modified>
</cp:coreProperties>
</file>