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64" w:rsidRDefault="00A60964" w:rsidP="00A60964">
      <w:pPr>
        <w:spacing w:line="600" w:lineRule="exact"/>
        <w:ind w:firstLine="885"/>
        <w:jc w:val="center"/>
        <w:rPr>
          <w:b/>
          <w:bCs/>
          <w:sz w:val="44"/>
        </w:rPr>
      </w:pPr>
      <w:r w:rsidRPr="00A60964">
        <w:rPr>
          <w:b/>
          <w:bCs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4DAD7B" wp14:editId="07053AC7">
                <wp:simplePos x="0" y="0"/>
                <wp:positionH relativeFrom="column">
                  <wp:posOffset>1647825</wp:posOffset>
                </wp:positionH>
                <wp:positionV relativeFrom="paragraph">
                  <wp:posOffset>762000</wp:posOffset>
                </wp:positionV>
                <wp:extent cx="2360930" cy="457200"/>
                <wp:effectExtent l="0" t="0" r="508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964" w:rsidRPr="006B6340" w:rsidRDefault="00A60964" w:rsidP="00A60964">
                            <w:pPr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B6340"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湘商职</w:t>
                            </w:r>
                            <w:proofErr w:type="gramEnd"/>
                            <w:r w:rsidRPr="006B6340"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院发〔2020〕</w:t>
                            </w:r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  <w:t>2</w:t>
                            </w:r>
                            <w:r w:rsidRPr="006B6340"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A60964" w:rsidRDefault="00A60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DAD7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9.75pt;margin-top:60pt;width:185.9pt;height:36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" stroked="f">
                <v:textbox>
                  <w:txbxContent>
                    <w:p w:rsidR="00A60964" w:rsidRPr="006B6340" w:rsidRDefault="00A60964" w:rsidP="00A60964">
                      <w:pPr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</w:pPr>
                      <w:proofErr w:type="gramStart"/>
                      <w:r w:rsidRPr="006B6340"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湘商职</w:t>
                      </w:r>
                      <w:proofErr w:type="gramEnd"/>
                      <w:r w:rsidRPr="006B6340"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院发〔2020〕</w:t>
                      </w:r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  <w:t>2</w:t>
                      </w:r>
                      <w:r w:rsidRPr="006B6340"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号</w:t>
                      </w:r>
                    </w:p>
                    <w:p w:rsidR="00A60964" w:rsidRDefault="00A6096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9" type="#_x0000_t75" style="position:absolute;left:0;text-align:left;margin-left:-25.5pt;margin-top:0;width:485.25pt;height:134.25pt;z-index:251662336;visibility:visible;mso-position-horizontal-relative:margin;mso-position-vertical-relative:margin">
            <v:imagedata r:id="rId8" o:title=""/>
            <w10:wrap type="topAndBottom" anchorx="margin" anchory="margin"/>
          </v:shape>
        </w:pict>
      </w:r>
      <w:bookmarkStart w:id="0" w:name="zhengwen"/>
    </w:p>
    <w:p w:rsidR="00A60964" w:rsidRDefault="00A60964" w:rsidP="00A60964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湘商创业</w:t>
      </w:r>
      <w:proofErr w:type="gramEnd"/>
      <w:r>
        <w:rPr>
          <w:rFonts w:hint="eastAsia"/>
          <w:b/>
          <w:bCs/>
          <w:sz w:val="44"/>
          <w:szCs w:val="44"/>
        </w:rPr>
        <w:t>园管理办法</w:t>
      </w:r>
    </w:p>
    <w:p w:rsidR="00A60964" w:rsidRDefault="00A60964" w:rsidP="00A60964">
      <w:pPr>
        <w:numPr>
          <w:ilvl w:val="0"/>
          <w:numId w:val="1"/>
        </w:numPr>
        <w:spacing w:beforeLines="100" w:before="312" w:afterLines="100" w:after="312"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总 则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>第一条</w:t>
      </w:r>
      <w:r w:rsidRPr="005A1B09">
        <w:rPr>
          <w:rFonts w:ascii="仿宋_GB2312" w:eastAsia="仿宋_GB2312" w:hint="eastAsia"/>
          <w:sz w:val="32"/>
          <w:szCs w:val="32"/>
        </w:rPr>
        <w:t xml:space="preserve"> 为鼓励我院学生积极开展创业实践活动，培养创业精神，提高创业能力和素质，保证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湘商创业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 xml:space="preserve">园（以下简称“创业园”）的各项工作正常有序地开展，特制定本办法。  </w:t>
      </w:r>
    </w:p>
    <w:p w:rsidR="00A60964" w:rsidRPr="005A1B09" w:rsidRDefault="00A60964" w:rsidP="00A60964">
      <w:pPr>
        <w:spacing w:line="600" w:lineRule="exac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 xml:space="preserve">    </w:t>
      </w:r>
      <w:r w:rsidRPr="005A1B09">
        <w:rPr>
          <w:rFonts w:ascii="黑体" w:eastAsia="黑体" w:hAnsi="黑体" w:hint="eastAsia"/>
          <w:b/>
          <w:sz w:val="32"/>
          <w:szCs w:val="32"/>
        </w:rPr>
        <w:t>第二条</w:t>
      </w:r>
      <w:r w:rsidRPr="005A1B09">
        <w:rPr>
          <w:rFonts w:ascii="仿宋_GB2312" w:eastAsia="仿宋_GB2312" w:hint="eastAsia"/>
          <w:sz w:val="32"/>
          <w:szCs w:val="32"/>
        </w:rPr>
        <w:t xml:space="preserve"> 创业园是学生的校内创业实践基地，具有孵化器功能。创业园为创业学生提供以下免费服务：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Pr="005A1B09">
        <w:rPr>
          <w:rFonts w:ascii="仿宋_GB2312" w:eastAsia="仿宋_GB2312" w:hint="eastAsia"/>
          <w:sz w:val="32"/>
          <w:szCs w:val="32"/>
        </w:rPr>
        <w:t>创业场地（免租金、免水费、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免网络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费）；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咨询与辅导；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项目风险评估；</w:t>
      </w:r>
    </w:p>
    <w:p w:rsidR="00A60964" w:rsidRPr="005A1B09" w:rsidRDefault="00A60964" w:rsidP="00A60964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人才招聘、组织培训等。</w:t>
      </w:r>
    </w:p>
    <w:p w:rsidR="00A60964" w:rsidRPr="005A1B09" w:rsidRDefault="00A60964" w:rsidP="00A60964">
      <w:pPr>
        <w:spacing w:line="600" w:lineRule="exac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 xml:space="preserve">    </w:t>
      </w:r>
      <w:r w:rsidRPr="005A1B09">
        <w:rPr>
          <w:rFonts w:ascii="楷体_GB2312" w:eastAsia="楷体_GB2312" w:hint="eastAsia"/>
          <w:b/>
          <w:sz w:val="32"/>
          <w:szCs w:val="32"/>
        </w:rPr>
        <w:t>第三条</w:t>
      </w:r>
      <w:r w:rsidRPr="005A1B09">
        <w:rPr>
          <w:rFonts w:ascii="仿宋_GB2312" w:eastAsia="仿宋_GB2312" w:hint="eastAsia"/>
          <w:sz w:val="32"/>
          <w:szCs w:val="32"/>
        </w:rPr>
        <w:t xml:space="preserve"> 申请入驻创业园的经营业户必须是：本院在籍学生或择业期内（毕业1年内）毕业生创办的经营实体；由学院引进的经营实体。</w:t>
      </w:r>
    </w:p>
    <w:p w:rsidR="00A60964" w:rsidRPr="005A1B09" w:rsidRDefault="00A60964" w:rsidP="00A60964">
      <w:pPr>
        <w:widowControl/>
        <w:spacing w:beforeLines="100" w:before="312" w:afterLines="100" w:after="312" w:line="600" w:lineRule="exact"/>
        <w:ind w:firstLineChars="750" w:firstLine="2400"/>
        <w:jc w:val="left"/>
        <w:rPr>
          <w:rFonts w:ascii="黑体" w:eastAsia="黑体" w:hAnsi="黑体"/>
          <w:sz w:val="32"/>
          <w:szCs w:val="32"/>
        </w:rPr>
      </w:pPr>
      <w:r w:rsidRPr="005A1B09">
        <w:rPr>
          <w:rFonts w:ascii="黑体" w:eastAsia="黑体" w:hAnsi="黑体" w:cs="宋体" w:hint="eastAsia"/>
          <w:kern w:val="0"/>
          <w:sz w:val="32"/>
          <w:szCs w:val="32"/>
        </w:rPr>
        <w:t>第二章</w:t>
      </w:r>
      <w:r w:rsidRPr="005A1B09">
        <w:rPr>
          <w:rFonts w:ascii="Calibri" w:eastAsia="黑体" w:hAnsi="Calibri" w:cs="Calibri"/>
          <w:kern w:val="0"/>
          <w:sz w:val="32"/>
          <w:szCs w:val="32"/>
        </w:rPr>
        <w:t> </w:t>
      </w:r>
      <w:r w:rsidRPr="005A1B09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 w:rsidRPr="005A1B09">
        <w:rPr>
          <w:rFonts w:ascii="黑体" w:eastAsia="黑体" w:hAnsi="黑体" w:hint="eastAsia"/>
          <w:sz w:val="32"/>
          <w:szCs w:val="32"/>
        </w:rPr>
        <w:t>组织机构及职责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>第四条</w:t>
      </w:r>
      <w:r w:rsidRPr="005A1B09">
        <w:rPr>
          <w:rFonts w:ascii="仿宋_GB2312" w:eastAsia="仿宋_GB2312" w:hint="eastAsia"/>
          <w:sz w:val="32"/>
          <w:szCs w:val="32"/>
        </w:rPr>
        <w:t xml:space="preserve"> 学院设立创业工作领导小组，领导小组下设创业综合办公室（以下简称“创业办”），创业办设在创新创业学院。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</w:t>
      </w:r>
      <w:r w:rsidRPr="005A1B09">
        <w:rPr>
          <w:rFonts w:ascii="楷体_GB2312" w:eastAsia="楷体_GB2312" w:hint="eastAsia"/>
          <w:b/>
          <w:sz w:val="32"/>
          <w:szCs w:val="32"/>
        </w:rPr>
        <w:t xml:space="preserve">  第五条</w:t>
      </w:r>
      <w:r w:rsidRPr="005A1B09">
        <w:rPr>
          <w:rFonts w:ascii="仿宋_GB2312" w:eastAsia="仿宋_GB2312" w:hint="eastAsia"/>
          <w:sz w:val="32"/>
          <w:szCs w:val="32"/>
        </w:rPr>
        <w:t>  </w:t>
      </w:r>
      <w:r w:rsidRPr="005A1B09">
        <w:rPr>
          <w:rFonts w:ascii="仿宋_GB2312" w:eastAsia="仿宋_GB2312" w:hint="eastAsia"/>
          <w:sz w:val="32"/>
          <w:szCs w:val="32"/>
        </w:rPr>
        <w:t>学院创业工作领导小组成员及职责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  </w:t>
      </w:r>
      <w:r w:rsidRPr="005A1B09">
        <w:rPr>
          <w:rFonts w:ascii="仿宋_GB2312" w:eastAsia="仿宋_GB2312" w:hint="eastAsia"/>
          <w:b/>
          <w:sz w:val="32"/>
          <w:szCs w:val="32"/>
        </w:rPr>
        <w:t>组</w:t>
      </w:r>
      <w:r w:rsidRPr="005A1B09">
        <w:rPr>
          <w:rFonts w:ascii="仿宋_GB2312" w:eastAsia="仿宋_GB2312" w:hint="eastAsia"/>
          <w:b/>
          <w:sz w:val="32"/>
          <w:szCs w:val="32"/>
        </w:rPr>
        <w:t>  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长</w:t>
      </w:r>
      <w:r w:rsidRPr="005A1B09">
        <w:rPr>
          <w:rFonts w:ascii="仿宋_GB2312" w:eastAsia="仿宋_GB2312" w:hint="eastAsia"/>
          <w:sz w:val="32"/>
          <w:szCs w:val="32"/>
        </w:rPr>
        <w:t>：校长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 副组长：</w:t>
      </w:r>
      <w:r w:rsidRPr="005A1B09">
        <w:rPr>
          <w:rFonts w:ascii="仿宋_GB2312" w:eastAsia="仿宋_GB2312" w:hint="eastAsia"/>
          <w:sz w:val="32"/>
          <w:szCs w:val="32"/>
        </w:rPr>
        <w:t>主管校级领导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 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成</w:t>
      </w:r>
      <w:r w:rsidRPr="005A1B09">
        <w:rPr>
          <w:rFonts w:ascii="仿宋_GB2312" w:eastAsia="仿宋_GB2312" w:hint="eastAsia"/>
          <w:b/>
          <w:sz w:val="32"/>
          <w:szCs w:val="32"/>
        </w:rPr>
        <w:t> 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5A1B09">
        <w:rPr>
          <w:rFonts w:ascii="仿宋_GB2312" w:eastAsia="仿宋_GB2312" w:hint="eastAsia"/>
          <w:b/>
          <w:sz w:val="32"/>
          <w:szCs w:val="32"/>
        </w:rPr>
        <w:t> </w:t>
      </w:r>
      <w:r w:rsidRPr="005A1B09">
        <w:rPr>
          <w:rFonts w:ascii="仿宋_GB2312" w:eastAsia="仿宋_GB2312" w:hint="eastAsia"/>
          <w:b/>
          <w:sz w:val="32"/>
          <w:szCs w:val="32"/>
        </w:rPr>
        <w:t>员：</w:t>
      </w:r>
      <w:r w:rsidRPr="005A1B09">
        <w:rPr>
          <w:rFonts w:ascii="仿宋_GB2312" w:eastAsia="仿宋_GB2312" w:hint="eastAsia"/>
          <w:sz w:val="32"/>
          <w:szCs w:val="32"/>
        </w:rPr>
        <w:t>创新创业学院院长，各二级学院院长、招生就业处处长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  领导小组职责</w:t>
      </w:r>
      <w:r w:rsidRPr="005A1B09">
        <w:rPr>
          <w:rFonts w:ascii="仿宋_GB2312" w:eastAsia="仿宋_GB2312" w:hint="eastAsia"/>
          <w:sz w:val="32"/>
          <w:szCs w:val="32"/>
        </w:rPr>
        <w:t>：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研判创业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形势，研究学院创业工作，有效推进学院创业工作。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  </w:t>
      </w:r>
      <w:r w:rsidRPr="005A1B09">
        <w:rPr>
          <w:rFonts w:ascii="楷体_GB2312" w:eastAsia="楷体_GB2312" w:hint="eastAsia"/>
          <w:b/>
          <w:sz w:val="32"/>
          <w:szCs w:val="32"/>
        </w:rPr>
        <w:t>第六条</w:t>
      </w:r>
      <w:r w:rsidRPr="005A1B09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 w:rsidRPr="005A1B09">
        <w:rPr>
          <w:rFonts w:ascii="仿宋_GB2312" w:eastAsia="仿宋_GB2312" w:hint="eastAsia"/>
          <w:sz w:val="32"/>
          <w:szCs w:val="32"/>
        </w:rPr>
        <w:t>创业办成员及职责：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 办公室主任</w:t>
      </w:r>
      <w:r w:rsidRPr="005A1B09">
        <w:rPr>
          <w:rFonts w:ascii="仿宋_GB2312" w:eastAsia="仿宋_GB2312" w:hint="eastAsia"/>
          <w:sz w:val="32"/>
          <w:szCs w:val="32"/>
        </w:rPr>
        <w:t>：创新创业学院主管校领导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b/>
          <w:sz w:val="32"/>
          <w:szCs w:val="32"/>
        </w:rPr>
        <w:t>成</w:t>
      </w:r>
      <w:r w:rsidRPr="005A1B09">
        <w:rPr>
          <w:rFonts w:ascii="仿宋_GB2312" w:eastAsia="仿宋_GB2312" w:hint="eastAsia"/>
          <w:b/>
          <w:sz w:val="32"/>
          <w:szCs w:val="32"/>
        </w:rPr>
        <w:t>  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员</w:t>
      </w:r>
      <w:r w:rsidRPr="005A1B09">
        <w:rPr>
          <w:rFonts w:ascii="仿宋_GB2312" w:eastAsia="仿宋_GB2312" w:hint="eastAsia"/>
          <w:sz w:val="32"/>
          <w:szCs w:val="32"/>
        </w:rPr>
        <w:t>：创新创业学院院长、创业专家团队（各二级学院院长、就业创业指导教研室主任、专业教研室主任、创业指导教师、企业代表、项目指导老师）、创业干事等</w:t>
      </w:r>
      <w:r w:rsidRPr="005A1B09">
        <w:rPr>
          <w:rFonts w:ascii="仿宋_GB2312" w:eastAsia="仿宋_GB2312" w:hint="eastAsia"/>
          <w:sz w:val="32"/>
          <w:szCs w:val="32"/>
        </w:rPr>
        <w:br/>
        <w:t xml:space="preserve">  </w:t>
      </w:r>
      <w:r w:rsidRPr="005A1B09">
        <w:rPr>
          <w:rFonts w:ascii="仿宋_GB2312" w:eastAsia="仿宋_GB2312" w:hint="eastAsia"/>
          <w:b/>
          <w:sz w:val="32"/>
          <w:szCs w:val="32"/>
        </w:rPr>
        <w:t xml:space="preserve">  创业办职责：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全面负责统筹规划创业园的各项工作，制定创业园管理制度和发展规划；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trike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聘请校内外专业教师、创业导师为创业团队提供指导和培训；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负责创业园的宣传及市场推广；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 xml:space="preserve">负责创业团队入园资格审批； 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 xml:space="preserve">协助创业团队办理相关工商、税务等手续，并提供相关咨询服务； 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trike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对创业团队进行定期的进度调查与考核；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检查督促创业园管理制度的落实；</w:t>
      </w:r>
    </w:p>
    <w:p w:rsidR="00A60964" w:rsidRPr="005A1B09" w:rsidRDefault="00A60964" w:rsidP="00A60964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负责组建创业专家团队，并组织团队开展项目创建、市场调研、指导与编制项目计划书、制定项目财务融资方案、对项目进行风险评估，帮助项目采取有效抗风险对策，审核公司财务报表等工作。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>第七条</w:t>
      </w:r>
      <w:r w:rsidRPr="005A1B09">
        <w:rPr>
          <w:rFonts w:ascii="仿宋_GB2312" w:eastAsia="仿宋_GB2312" w:hint="eastAsia"/>
          <w:sz w:val="32"/>
          <w:szCs w:val="32"/>
        </w:rPr>
        <w:t xml:space="preserve"> 学生创业团队管理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创业团队须遵守国家的法律、法规，遵守创业园的各项规章制度；与创业园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签定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 xml:space="preserve">入驻协议，合法经营；  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 xml:space="preserve">创业团队在创业办的统一管理与指导下，自主经营，自负盈亏；  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创业团队不得擅自改变经营范围或经营项目，如需变更经营项目或扩大经营范围，须向创业办提出申请，经审核批准方可变更；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 xml:space="preserve">创业团队如有人员变动，须及时报创业办备案； 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创业团队必须每周召开工作周会，有条件的可以组织每天召开晨会；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及时准确向创业办报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送规定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的项目进度表、财务报表及相关资料；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严格按《湖南商务职业技术学院大学生创业项目考核办法》进行考核。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>第八条</w:t>
      </w:r>
      <w:r w:rsidRPr="005A1B09">
        <w:rPr>
          <w:rFonts w:ascii="仿宋_GB2312" w:eastAsia="仿宋_GB2312" w:hint="eastAsia"/>
          <w:sz w:val="32"/>
          <w:szCs w:val="32"/>
        </w:rPr>
        <w:t xml:space="preserve"> 创业园区管理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倡导创业团队在园区内文明言行；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制定并落实作息时间，制定并落实各创业团队轮流值班制度；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制定并落实创业园内公共卫生制度；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制定并落实创业园内安全用水、用电及消防制度；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创业团队应在协议指定区域内进行办公、经营，不得私自占用公共区域；</w:t>
      </w:r>
      <w:r w:rsidRPr="005A1B09">
        <w:rPr>
          <w:rFonts w:ascii="仿宋_GB2312" w:eastAsia="仿宋_GB2312" w:hint="eastAsia"/>
          <w:sz w:val="32"/>
          <w:szCs w:val="32"/>
        </w:rPr>
        <w:t> </w:t>
      </w:r>
      <w:r w:rsidRPr="005A1B09">
        <w:rPr>
          <w:rFonts w:ascii="仿宋_GB2312" w:eastAsia="仿宋_GB2312" w:hint="eastAsia"/>
          <w:sz w:val="32"/>
          <w:szCs w:val="32"/>
        </w:rPr>
        <w:t>不得擅自对园区既定的格局和装修等进行改造；</w:t>
      </w:r>
      <w:r w:rsidRPr="005A1B09">
        <w:rPr>
          <w:rFonts w:ascii="仿宋_GB2312" w:eastAsia="仿宋_GB2312" w:hint="eastAsia"/>
          <w:sz w:val="32"/>
          <w:szCs w:val="32"/>
        </w:rPr>
        <w:t> 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创业团队在核准的区域外举行大型活动，需提前一周向创业办申请；所有创业团队成员不得在经营区域内进行与工作无关的活动，如体育活动、娱乐活动等。</w:t>
      </w:r>
      <w:r w:rsidRPr="005A1B09">
        <w:rPr>
          <w:rFonts w:ascii="仿宋_GB2312" w:eastAsia="仿宋_GB2312" w:hint="eastAsia"/>
          <w:sz w:val="32"/>
          <w:szCs w:val="32"/>
        </w:rPr>
        <w:t> </w:t>
      </w:r>
    </w:p>
    <w:p w:rsidR="00A60964" w:rsidRPr="005A1B09" w:rsidRDefault="00A60964" w:rsidP="00A60964">
      <w:pPr>
        <w:widowControl/>
        <w:spacing w:beforeLines="100" w:before="312" w:afterLines="100" w:after="312" w:line="600" w:lineRule="exact"/>
        <w:jc w:val="center"/>
        <w:rPr>
          <w:rFonts w:ascii="黑体" w:eastAsia="黑体" w:hAnsi="黑体"/>
          <w:sz w:val="32"/>
          <w:szCs w:val="32"/>
        </w:rPr>
      </w:pPr>
      <w:r w:rsidRPr="005A1B09">
        <w:rPr>
          <w:rFonts w:ascii="黑体" w:eastAsia="黑体" w:hAnsi="黑体" w:cs="宋体" w:hint="eastAsia"/>
          <w:kern w:val="0"/>
          <w:sz w:val="32"/>
          <w:szCs w:val="32"/>
        </w:rPr>
        <w:t>第三章  创业园</w:t>
      </w:r>
      <w:r w:rsidRPr="005A1B09">
        <w:rPr>
          <w:rFonts w:ascii="黑体" w:eastAsia="黑体" w:hAnsi="黑体" w:hint="eastAsia"/>
          <w:sz w:val="32"/>
          <w:szCs w:val="32"/>
        </w:rPr>
        <w:t>的入驻与退出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 xml:space="preserve">第九条 </w:t>
      </w:r>
      <w:r w:rsidRPr="005A1B09">
        <w:rPr>
          <w:rFonts w:ascii="仿宋_GB2312" w:eastAsia="仿宋_GB2312" w:hint="eastAsia"/>
          <w:sz w:val="32"/>
          <w:szCs w:val="32"/>
        </w:rPr>
        <w:t>创业园入驻程序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提出书面申请，提交创业计划书及相关资料；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创业办组织创业专家团队相关人员对创业计划书进行评审；并在十个工作日内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回复；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办理《湘商创业园入驻审批流程表》，填写《创业团队入驻湘商创业园登记表》，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签定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入驻协议。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>第十条</w:t>
      </w:r>
      <w:r w:rsidRPr="005A1B09">
        <w:rPr>
          <w:rFonts w:ascii="仿宋_GB2312" w:eastAsia="仿宋_GB2312" w:hint="eastAsia"/>
          <w:sz w:val="32"/>
          <w:szCs w:val="32"/>
        </w:rPr>
        <w:t xml:space="preserve"> 学院引进的经营实体入驻创业园程序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为正确引导本院学生创业团队，各二级学院、相关部门可引进成熟的经营实体入驻创业园，为学生创业提供示范；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5A1B09">
        <w:rPr>
          <w:rFonts w:ascii="仿宋_GB2312" w:eastAsia="仿宋_GB2312" w:hint="eastAsia"/>
          <w:sz w:val="32"/>
          <w:szCs w:val="32"/>
        </w:rPr>
        <w:t>由有需要的部门向学院就业创业领导小组提出申请，领导小组组织对经营实体进行考察并评估，在十五个工作日内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回复；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签定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入驻合作协议。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楷体_GB2312" w:eastAsia="楷体_GB2312" w:hint="eastAsia"/>
          <w:b/>
          <w:color w:val="000000" w:themeColor="text1"/>
          <w:sz w:val="32"/>
          <w:szCs w:val="32"/>
        </w:rPr>
        <w:t>第十一条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项目入驻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z w:val="32"/>
          <w:szCs w:val="32"/>
        </w:rPr>
        <w:t>.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在校生入驻项目只提供4个免费工位，超过工位数，按40元/月/工位进行收费；毕业生按40元/月/工位收费；所收费用上交财务，充实创业基金。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同一项目在校孵化期间不能变更法人。如需要变更法人，按提前退出处理。</w:t>
      </w:r>
    </w:p>
    <w:p w:rsidR="00A60964" w:rsidRPr="005A1B09" w:rsidRDefault="00A60964" w:rsidP="00A60964">
      <w:pPr>
        <w:spacing w:line="600" w:lineRule="exact"/>
        <w:ind w:firstLineChars="250" w:firstLine="803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楷体_GB2312" w:eastAsia="楷体_GB2312" w:hint="eastAsia"/>
          <w:b/>
          <w:color w:val="000000" w:themeColor="text1"/>
          <w:sz w:val="32"/>
          <w:szCs w:val="32"/>
        </w:rPr>
        <w:t>第十二条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项目退出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正常退出。创业团队、经营实体按协议到期正常退出者，按协议执行；大学生创业团队正常退出的年限为毕业后1年。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z w:val="32"/>
          <w:szCs w:val="32"/>
        </w:rPr>
        <w:t>.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提前退出：创业团队因故不能坚持经营，可以申请提前退出，同时终止入驻协议；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/>
          <w:color w:val="000000" w:themeColor="text1"/>
          <w:sz w:val="32"/>
          <w:szCs w:val="32"/>
        </w:rPr>
        <w:t>.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 xml:space="preserve">延期退出：创业团队到期有进一步孵化的价值（如代表学校参加创业大赛获得省二等奖以上），经过创业办公室审核，主管领导批准，可申请延期退出； </w:t>
      </w: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/>
          <w:color w:val="000000" w:themeColor="text1"/>
          <w:sz w:val="32"/>
          <w:szCs w:val="32"/>
        </w:rPr>
        <w:t>.</w:t>
      </w:r>
      <w:r w:rsidRPr="005A1B09">
        <w:rPr>
          <w:rFonts w:ascii="仿宋_GB2312" w:eastAsia="仿宋_GB2312" w:hint="eastAsia"/>
          <w:color w:val="000000" w:themeColor="text1"/>
          <w:sz w:val="32"/>
          <w:szCs w:val="32"/>
        </w:rPr>
        <w:t>强制性退出：创业</w:t>
      </w:r>
      <w:r w:rsidRPr="005A1B09">
        <w:rPr>
          <w:rFonts w:ascii="仿宋_GB2312" w:eastAsia="仿宋_GB2312" w:hint="eastAsia"/>
          <w:sz w:val="32"/>
          <w:szCs w:val="32"/>
        </w:rPr>
        <w:t>团队违反创业园管理规定，情节、后果严重者，创业办向学院就业创业领导小组提交报告，经领导小组同意，强制该项目退出。</w:t>
      </w:r>
    </w:p>
    <w:p w:rsidR="00A60964" w:rsidRPr="005A1B09" w:rsidRDefault="00A60964" w:rsidP="00A60964">
      <w:pPr>
        <w:spacing w:beforeLines="100" w:before="312" w:afterLines="100" w:after="312" w:line="600" w:lineRule="exact"/>
        <w:ind w:firstLineChars="1000" w:firstLine="3200"/>
        <w:rPr>
          <w:rFonts w:ascii="黑体" w:eastAsia="黑体" w:hAnsi="黑体"/>
          <w:sz w:val="32"/>
          <w:szCs w:val="32"/>
        </w:rPr>
      </w:pPr>
      <w:r w:rsidRPr="005A1B09">
        <w:rPr>
          <w:rFonts w:ascii="黑体" w:eastAsia="黑体" w:hAnsi="黑体" w:hint="eastAsia"/>
          <w:sz w:val="32"/>
          <w:szCs w:val="32"/>
        </w:rPr>
        <w:t>第四章   附则</w:t>
      </w:r>
    </w:p>
    <w:p w:rsidR="00A60964" w:rsidRPr="005A1B09" w:rsidRDefault="00A60964" w:rsidP="00A60964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A1B09">
        <w:rPr>
          <w:rFonts w:ascii="楷体_GB2312" w:eastAsia="楷体_GB2312" w:hint="eastAsia"/>
          <w:b/>
          <w:sz w:val="32"/>
          <w:szCs w:val="32"/>
        </w:rPr>
        <w:t>第十三条</w:t>
      </w:r>
      <w:r w:rsidRPr="005A1B09">
        <w:rPr>
          <w:rFonts w:ascii="仿宋_GB2312" w:eastAsia="仿宋_GB2312" w:hint="eastAsia"/>
          <w:sz w:val="32"/>
          <w:szCs w:val="32"/>
        </w:rPr>
        <w:t xml:space="preserve"> 本管理办法</w:t>
      </w:r>
      <w:proofErr w:type="gramStart"/>
      <w:r w:rsidRPr="005A1B09">
        <w:rPr>
          <w:rFonts w:ascii="仿宋_GB2312" w:eastAsia="仿宋_GB2312" w:hint="eastAsia"/>
          <w:sz w:val="32"/>
          <w:szCs w:val="32"/>
        </w:rPr>
        <w:t>由创新</w:t>
      </w:r>
      <w:proofErr w:type="gramEnd"/>
      <w:r w:rsidRPr="005A1B09">
        <w:rPr>
          <w:rFonts w:ascii="仿宋_GB2312" w:eastAsia="仿宋_GB2312" w:hint="eastAsia"/>
          <w:sz w:val="32"/>
          <w:szCs w:val="32"/>
        </w:rPr>
        <w:t>创业学院负责解释。原管理办法自本办法公布之日废止。</w:t>
      </w:r>
    </w:p>
    <w:p w:rsidR="00A60964" w:rsidRPr="005A1B09" w:rsidRDefault="00A60964" w:rsidP="00A60964">
      <w:pPr>
        <w:snapToGrid w:val="0"/>
        <w:spacing w:line="600" w:lineRule="exact"/>
        <w:ind w:left="640"/>
        <w:rPr>
          <w:rFonts w:ascii="仿宋_GB2312" w:eastAsia="仿宋_GB2312"/>
          <w:sz w:val="32"/>
          <w:szCs w:val="32"/>
        </w:rPr>
      </w:pPr>
    </w:p>
    <w:p w:rsidR="00A60964" w:rsidRPr="005A1B09" w:rsidRDefault="00A60964" w:rsidP="00A60964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A1B09">
        <w:rPr>
          <w:rFonts w:ascii="仿宋_GB2312" w:eastAsia="仿宋_GB2312" w:hAnsi="宋体" w:cs="宋体" w:hint="eastAsia"/>
          <w:sz w:val="32"/>
          <w:szCs w:val="32"/>
        </w:rPr>
        <w:t>附件：1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proofErr w:type="gramStart"/>
      <w:r w:rsidRPr="005A1B09">
        <w:rPr>
          <w:rFonts w:ascii="仿宋_GB2312" w:eastAsia="仿宋_GB2312" w:hAnsi="宋体" w:cs="宋体" w:hint="eastAsia"/>
          <w:sz w:val="32"/>
          <w:szCs w:val="32"/>
        </w:rPr>
        <w:t>湘商创业</w:t>
      </w:r>
      <w:proofErr w:type="gramEnd"/>
      <w:r w:rsidRPr="005A1B09">
        <w:rPr>
          <w:rFonts w:ascii="仿宋_GB2312" w:eastAsia="仿宋_GB2312" w:hAnsi="宋体" w:cs="宋体" w:hint="eastAsia"/>
          <w:sz w:val="32"/>
          <w:szCs w:val="32"/>
        </w:rPr>
        <w:t>园安全管理规定</w:t>
      </w:r>
    </w:p>
    <w:p w:rsidR="00A60964" w:rsidRPr="005A1B09" w:rsidRDefault="00A60964" w:rsidP="00A60964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 w:rsidRPr="005A1B09">
        <w:rPr>
          <w:rFonts w:ascii="仿宋_GB2312" w:eastAsia="仿宋_GB2312" w:hAnsi="宋体" w:cs="宋体" w:hint="eastAsia"/>
          <w:sz w:val="32"/>
          <w:szCs w:val="32"/>
        </w:rPr>
        <w:t xml:space="preserve">      </w:t>
      </w:r>
      <w:r>
        <w:rPr>
          <w:rFonts w:ascii="仿宋_GB2312" w:eastAsia="仿宋_GB2312" w:hAnsi="宋体" w:cs="宋体"/>
          <w:sz w:val="32"/>
          <w:szCs w:val="32"/>
        </w:rPr>
        <w:t xml:space="preserve">    </w:t>
      </w:r>
      <w:r w:rsidRPr="005A1B09"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proofErr w:type="gramStart"/>
      <w:r w:rsidRPr="005A1B09">
        <w:rPr>
          <w:rFonts w:ascii="仿宋_GB2312" w:eastAsia="仿宋_GB2312" w:hAnsi="宋体" w:cs="宋体" w:hint="eastAsia"/>
          <w:sz w:val="32"/>
          <w:szCs w:val="32"/>
        </w:rPr>
        <w:t>湘商创业</w:t>
      </w:r>
      <w:proofErr w:type="gramEnd"/>
      <w:r w:rsidRPr="005A1B09">
        <w:rPr>
          <w:rFonts w:ascii="仿宋_GB2312" w:eastAsia="仿宋_GB2312" w:hAnsi="宋体" w:cs="宋体" w:hint="eastAsia"/>
          <w:sz w:val="32"/>
          <w:szCs w:val="32"/>
        </w:rPr>
        <w:t>园卫生管理规定</w:t>
      </w:r>
    </w:p>
    <w:p w:rsidR="00A60964" w:rsidRPr="005A1B09" w:rsidRDefault="00A60964" w:rsidP="00A60964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 w:rsidRPr="005A1B09">
        <w:rPr>
          <w:rFonts w:ascii="仿宋_GB2312" w:eastAsia="仿宋_GB2312" w:hAnsi="宋体" w:cs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cs="宋体"/>
          <w:sz w:val="32"/>
          <w:szCs w:val="32"/>
        </w:rPr>
        <w:t xml:space="preserve">    </w:t>
      </w:r>
      <w:r w:rsidRPr="005A1B09">
        <w:rPr>
          <w:rFonts w:ascii="仿宋_GB2312" w:eastAsia="仿宋_GB2312" w:hAnsi="宋体" w:cs="宋体" w:hint="eastAsia"/>
          <w:sz w:val="32"/>
          <w:szCs w:val="32"/>
        </w:rPr>
        <w:t xml:space="preserve"> 3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proofErr w:type="gramStart"/>
      <w:r w:rsidRPr="005A1B09">
        <w:rPr>
          <w:rFonts w:ascii="仿宋_GB2312" w:eastAsia="仿宋_GB2312" w:hAnsi="宋体" w:cs="宋体" w:hint="eastAsia"/>
          <w:sz w:val="32"/>
          <w:szCs w:val="32"/>
        </w:rPr>
        <w:t>湘商创业</w:t>
      </w:r>
      <w:proofErr w:type="gramEnd"/>
      <w:r w:rsidRPr="005A1B09">
        <w:rPr>
          <w:rFonts w:ascii="仿宋_GB2312" w:eastAsia="仿宋_GB2312" w:hAnsi="宋体" w:cs="宋体" w:hint="eastAsia"/>
          <w:sz w:val="32"/>
          <w:szCs w:val="32"/>
        </w:rPr>
        <w:t>园财务管理规定</w:t>
      </w:r>
    </w:p>
    <w:p w:rsidR="00A60964" w:rsidRPr="005A1B09" w:rsidRDefault="00A60964" w:rsidP="00A60964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A60964" w:rsidRDefault="00A60964" w:rsidP="00A60964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A60964" w:rsidRPr="005A1B09" w:rsidRDefault="00A60964" w:rsidP="00A60964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A60964" w:rsidRPr="005A1B09" w:rsidRDefault="00A60964" w:rsidP="00A60964">
      <w:pPr>
        <w:snapToGrid w:val="0"/>
        <w:spacing w:line="600" w:lineRule="exact"/>
        <w:ind w:leftChars="305" w:left="640" w:firstLineChars="1050" w:firstLine="3360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>湖南商务职业技术学院</w:t>
      </w:r>
    </w:p>
    <w:p w:rsidR="00A60964" w:rsidRPr="005A1B09" w:rsidRDefault="00A60964" w:rsidP="00A60964">
      <w:pPr>
        <w:spacing w:line="600" w:lineRule="exact"/>
        <w:rPr>
          <w:rFonts w:ascii="仿宋_GB2312" w:eastAsia="仿宋_GB2312"/>
          <w:sz w:val="32"/>
          <w:szCs w:val="32"/>
        </w:rPr>
      </w:pPr>
      <w:r w:rsidRPr="005A1B09">
        <w:rPr>
          <w:rFonts w:ascii="仿宋_GB2312" w:eastAsia="仿宋_GB2312" w:hint="eastAsia"/>
          <w:sz w:val="32"/>
          <w:szCs w:val="32"/>
        </w:rPr>
        <w:t xml:space="preserve">                           2020年10月28日</w:t>
      </w:r>
    </w:p>
    <w:p w:rsidR="00A60964" w:rsidRDefault="00A60964" w:rsidP="00A60964">
      <w:pPr>
        <w:spacing w:line="600" w:lineRule="exact"/>
        <w:rPr>
          <w:rFonts w:ascii="仿宋_GB2312" w:eastAsia="仿宋_GB2312"/>
          <w:b/>
          <w:spacing w:val="-10"/>
          <w:sz w:val="32"/>
          <w:szCs w:val="32"/>
        </w:rPr>
      </w:pPr>
    </w:p>
    <w:p w:rsidR="00A60964" w:rsidRDefault="00A60964" w:rsidP="00A60964">
      <w:pPr>
        <w:spacing w:line="600" w:lineRule="exact"/>
        <w:rPr>
          <w:rFonts w:ascii="仿宋_GB2312" w:eastAsia="仿宋_GB2312"/>
          <w:b/>
          <w:spacing w:val="-10"/>
          <w:sz w:val="32"/>
          <w:szCs w:val="32"/>
        </w:rPr>
      </w:pPr>
    </w:p>
    <w:p w:rsidR="00A60964" w:rsidRDefault="00A60964" w:rsidP="00A60964">
      <w:pPr>
        <w:spacing w:line="600" w:lineRule="exact"/>
        <w:rPr>
          <w:rFonts w:ascii="仿宋_GB2312" w:eastAsia="仿宋_GB2312"/>
          <w:b/>
          <w:spacing w:val="-10"/>
          <w:sz w:val="32"/>
          <w:szCs w:val="32"/>
        </w:rPr>
      </w:pPr>
    </w:p>
    <w:p w:rsidR="00A60964" w:rsidRDefault="00A60964" w:rsidP="00A60964">
      <w:pPr>
        <w:spacing w:line="600" w:lineRule="exact"/>
        <w:rPr>
          <w:rFonts w:ascii="仿宋_GB2312" w:eastAsia="仿宋_GB2312"/>
          <w:b/>
          <w:spacing w:val="-10"/>
          <w:sz w:val="32"/>
          <w:szCs w:val="32"/>
        </w:rPr>
      </w:pPr>
    </w:p>
    <w:p w:rsidR="00A60964" w:rsidRDefault="00A60964" w:rsidP="00A60964">
      <w:pPr>
        <w:spacing w:line="600" w:lineRule="exact"/>
        <w:rPr>
          <w:rFonts w:ascii="仿宋_GB2312" w:eastAsia="仿宋_GB2312" w:hint="eastAsia"/>
          <w:b/>
          <w:spacing w:val="-10"/>
          <w:sz w:val="32"/>
          <w:szCs w:val="32"/>
        </w:rPr>
      </w:pPr>
    </w:p>
    <w:p w:rsidR="00A60964" w:rsidRPr="005A1B09" w:rsidRDefault="00A60964" w:rsidP="00A60964">
      <w:pPr>
        <w:spacing w:line="600" w:lineRule="exact"/>
        <w:rPr>
          <w:rFonts w:ascii="仿宋_GB2312" w:eastAsia="仿宋_GB2312"/>
          <w:b/>
          <w:spacing w:val="-10"/>
          <w:sz w:val="32"/>
          <w:szCs w:val="32"/>
        </w:rPr>
      </w:pPr>
    </w:p>
    <w:p w:rsidR="00A60964" w:rsidRDefault="00A60964" w:rsidP="00A60964">
      <w:pPr>
        <w:tabs>
          <w:tab w:val="left" w:pos="7200"/>
          <w:tab w:val="left" w:pos="7380"/>
        </w:tabs>
        <w:adjustRightInd w:val="0"/>
        <w:snapToGrid w:val="0"/>
        <w:spacing w:afterLines="150" w:after="468" w:line="600" w:lineRule="exact"/>
        <w:ind w:firstLineChars="1680" w:firstLine="5376"/>
        <w:rPr>
          <w:rFonts w:ascii="仿宋_GB2312" w:eastAsia="仿宋_GB2312" w:hAnsi="宋体" w:cs="宋体"/>
          <w:kern w:val="0"/>
          <w:sz w:val="32"/>
          <w:szCs w:val="32"/>
        </w:rPr>
      </w:pPr>
    </w:p>
    <w:p w:rsidR="00A60964" w:rsidRDefault="00A60964" w:rsidP="00A60964">
      <w:pPr>
        <w:spacing w:line="600" w:lineRule="exact"/>
        <w:ind w:right="-17"/>
        <w:rPr>
          <w:szCs w:val="32"/>
        </w:rPr>
      </w:pPr>
    </w:p>
    <w:p w:rsidR="00A60964" w:rsidRPr="006B6340" w:rsidRDefault="00A60964" w:rsidP="00A60964">
      <w:pPr>
        <w:spacing w:line="600" w:lineRule="exact"/>
        <w:ind w:left="-6" w:right="-17" w:firstLineChars="100" w:firstLine="210"/>
        <w:rPr>
          <w:rFonts w:ascii="仿宋_GB2312" w:eastAsia="仿宋_GB2312" w:hAnsi="宋体"/>
          <w:spacing w:val="-10"/>
          <w:sz w:val="28"/>
          <w:szCs w:val="28"/>
        </w:rPr>
      </w:pPr>
      <w:r w:rsidRPr="006B6340"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3314BC46" wp14:editId="3D87A66B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52578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76446" id="直接连接符 1" o:spid="_x0000_s1026" style="position:absolute;left:0;text-align:left;z-index:251665408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362.8pt,34.15pt" to="776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gTLQ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">
                <w10:wrap anchorx="margin"/>
              </v:line>
            </w:pict>
          </mc:Fallback>
        </mc:AlternateContent>
      </w:r>
      <w:r w:rsidRPr="006B6340"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64BB3BD0" wp14:editId="7DF27AFE">
                <wp:simplePos x="0" y="0"/>
                <wp:positionH relativeFrom="column">
                  <wp:posOffset>0</wp:posOffset>
                </wp:positionH>
                <wp:positionV relativeFrom="paragraph">
                  <wp:posOffset>13969</wp:posOffset>
                </wp:positionV>
                <wp:extent cx="52578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7CA90" id="直接连接符 2" o:spid="_x0000_s1026" style="position:absolute;left:0;text-align:left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1pt" to="41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KxLQ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"/>
            </w:pict>
          </mc:Fallback>
        </mc:AlternateContent>
      </w:r>
      <w:r w:rsidRPr="006B6340">
        <w:rPr>
          <w:rFonts w:ascii="仿宋_GB2312" w:eastAsia="仿宋_GB2312" w:hAnsi="宋体" w:hint="eastAsia"/>
          <w:spacing w:val="-10"/>
          <w:sz w:val="28"/>
          <w:szCs w:val="28"/>
        </w:rPr>
        <w:t>湖南商务职业技术学院党政办公室            2020年10月</w:t>
      </w:r>
      <w:r>
        <w:rPr>
          <w:rFonts w:ascii="仿宋_GB2312" w:eastAsia="仿宋_GB2312" w:hAnsi="宋体"/>
          <w:spacing w:val="-10"/>
          <w:sz w:val="28"/>
          <w:szCs w:val="28"/>
        </w:rPr>
        <w:t>30</w:t>
      </w:r>
      <w:r w:rsidRPr="006B6340">
        <w:rPr>
          <w:rFonts w:ascii="仿宋_GB2312" w:eastAsia="仿宋_GB2312" w:hAnsi="宋体" w:hint="eastAsia"/>
          <w:spacing w:val="-10"/>
          <w:sz w:val="28"/>
          <w:szCs w:val="28"/>
        </w:rPr>
        <w:t>日印</w:t>
      </w:r>
    </w:p>
    <w:p w:rsidR="00A60964" w:rsidRDefault="00A60964" w:rsidP="00A60964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A60964" w:rsidRPr="003B7F5B" w:rsidRDefault="00A60964" w:rsidP="00A60964">
      <w:pPr>
        <w:spacing w:line="560" w:lineRule="exact"/>
        <w:rPr>
          <w:rFonts w:ascii="宋体" w:hAnsi="宋体" w:hint="eastAsia"/>
          <w:sz w:val="32"/>
          <w:szCs w:val="32"/>
        </w:rPr>
      </w:pPr>
      <w:r w:rsidRPr="003B7F5B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  <w:r w:rsidRPr="003B7F5B">
        <w:rPr>
          <w:rFonts w:ascii="宋体" w:hAnsi="宋体"/>
          <w:sz w:val="32"/>
          <w:szCs w:val="32"/>
        </w:rPr>
        <w:t xml:space="preserve"> </w:t>
      </w:r>
    </w:p>
    <w:p w:rsidR="00A60964" w:rsidRPr="00A60964" w:rsidRDefault="00A60964" w:rsidP="00A6096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proofErr w:type="gramStart"/>
      <w:r w:rsidRPr="00A60964">
        <w:rPr>
          <w:rFonts w:ascii="方正小标宋简体" w:eastAsia="方正小标宋简体" w:hAnsi="宋体" w:hint="eastAsia"/>
          <w:sz w:val="44"/>
          <w:szCs w:val="44"/>
        </w:rPr>
        <w:t>湘商创业</w:t>
      </w:r>
      <w:proofErr w:type="gramEnd"/>
      <w:r w:rsidRPr="00A60964">
        <w:rPr>
          <w:rFonts w:ascii="方正小标宋简体" w:eastAsia="方正小标宋简体" w:hAnsi="宋体" w:hint="eastAsia"/>
          <w:sz w:val="44"/>
          <w:szCs w:val="44"/>
        </w:rPr>
        <w:t>园安全管理规定</w:t>
      </w:r>
    </w:p>
    <w:p w:rsidR="00A60964" w:rsidRPr="000823A2" w:rsidRDefault="00A60964" w:rsidP="00A60964">
      <w:pPr>
        <w:widowControl/>
        <w:spacing w:line="600" w:lineRule="exact"/>
        <w:ind w:firstLineChars="150" w:firstLine="420"/>
        <w:rPr>
          <w:rFonts w:ascii="宋体" w:hAnsi="宋体" w:cs="Arial"/>
          <w:kern w:val="0"/>
          <w:sz w:val="28"/>
          <w:szCs w:val="28"/>
        </w:rPr>
      </w:pPr>
    </w:p>
    <w:p w:rsidR="00A60964" w:rsidRPr="000823A2" w:rsidRDefault="00A60964" w:rsidP="00A60964">
      <w:pPr>
        <w:spacing w:line="600" w:lineRule="exact"/>
        <w:ind w:firstLineChars="200" w:firstLine="560"/>
        <w:rPr>
          <w:rFonts w:ascii="仿宋_GB2312" w:eastAsia="仿宋_GB2312"/>
          <w:sz w:val="32"/>
          <w:szCs w:val="32"/>
        </w:rPr>
      </w:pPr>
      <w:r w:rsidRPr="000823A2">
        <w:rPr>
          <w:rFonts w:ascii="宋体" w:hAnsi="宋体" w:hint="eastAsia"/>
          <w:sz w:val="28"/>
          <w:szCs w:val="28"/>
        </w:rPr>
        <w:t xml:space="preserve"> </w:t>
      </w:r>
      <w:r w:rsidRPr="000823A2">
        <w:rPr>
          <w:rFonts w:ascii="仿宋_GB2312" w:eastAsia="仿宋_GB2312" w:hint="eastAsia"/>
          <w:sz w:val="32"/>
          <w:szCs w:val="32"/>
        </w:rPr>
        <w:t>为做好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湘商创业园安全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工作，培养学生安全意识，依据《湖南商务职业技术学院湘商创业园管理办法》文件精神，结合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湘商创业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园实际情况，特制定如下安全管理规定：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一、各创业团队必须严格遵守</w:t>
      </w:r>
      <w:proofErr w:type="gramStart"/>
      <w:r>
        <w:rPr>
          <w:rFonts w:ascii="仿宋_GB2312" w:eastAsia="仿宋_GB2312" w:hint="eastAsia"/>
          <w:sz w:val="32"/>
          <w:szCs w:val="32"/>
        </w:rPr>
        <w:t>湘商创业园相关</w:t>
      </w:r>
      <w:proofErr w:type="gramEnd"/>
      <w:r>
        <w:rPr>
          <w:rFonts w:ascii="仿宋_GB2312" w:eastAsia="仿宋_GB2312" w:hint="eastAsia"/>
          <w:sz w:val="32"/>
          <w:szCs w:val="32"/>
        </w:rPr>
        <w:t>管理规定和作息时间，</w:t>
      </w:r>
      <w:r w:rsidRPr="000823A2">
        <w:rPr>
          <w:rFonts w:ascii="仿宋_GB2312" w:eastAsia="仿宋_GB2312" w:hint="eastAsia"/>
          <w:sz w:val="32"/>
          <w:szCs w:val="32"/>
        </w:rPr>
        <w:t>不得擅自让管理人员打开大门；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二、各创业团队成员必须做到离开园区时，锁门关窗，关闭电源；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三、不准在湘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园内吸烟、做饭，不得使用热得快、烤火炉等电器；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四、不准在湘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园内存放易燃易爆和有毒物品；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五、不准损坏公共设施、设备和随意搬动消防器材；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六、不准私拉电线、私接水源；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七、现金等贵重物品不得存放在基地过夜。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八、严禁任何人员留宿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湘商创业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九、由于创业团队管理不善，发生安全事故，损失由创业团队承担；后果严重的，依法追究相关法律责任；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十、各创业团队不得在湘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园内通过任何形式发布有害国家安全、有损国家形象的言论。</w:t>
      </w:r>
    </w:p>
    <w:p w:rsidR="00A60964" w:rsidRDefault="00A60964" w:rsidP="00A609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0964" w:rsidRDefault="00A60964" w:rsidP="00A609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0964" w:rsidRPr="003B7F5B" w:rsidRDefault="00A60964" w:rsidP="00A60964">
      <w:pPr>
        <w:spacing w:line="560" w:lineRule="exact"/>
        <w:rPr>
          <w:rFonts w:ascii="宋体" w:hAnsi="宋体"/>
          <w:sz w:val="32"/>
          <w:szCs w:val="32"/>
        </w:rPr>
      </w:pPr>
      <w:r w:rsidRPr="003B7F5B">
        <w:rPr>
          <w:rFonts w:ascii="宋体" w:hAnsi="宋体" w:hint="eastAsia"/>
          <w:sz w:val="32"/>
          <w:szCs w:val="32"/>
        </w:rPr>
        <w:t xml:space="preserve">附件2  </w:t>
      </w:r>
    </w:p>
    <w:p w:rsidR="00A60964" w:rsidRDefault="00A60964" w:rsidP="00A60964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proofErr w:type="gramStart"/>
      <w:r w:rsidRPr="00A60964">
        <w:rPr>
          <w:rFonts w:ascii="方正小标宋简体" w:eastAsia="方正小标宋简体" w:hAnsi="宋体" w:hint="eastAsia"/>
          <w:sz w:val="44"/>
          <w:szCs w:val="44"/>
        </w:rPr>
        <w:t>湘商创业</w:t>
      </w:r>
      <w:proofErr w:type="gramEnd"/>
      <w:r w:rsidRPr="00A60964">
        <w:rPr>
          <w:rFonts w:ascii="方正小标宋简体" w:eastAsia="方正小标宋简体" w:hAnsi="宋体" w:hint="eastAsia"/>
          <w:sz w:val="44"/>
          <w:szCs w:val="44"/>
        </w:rPr>
        <w:t>园卫生管理规定</w:t>
      </w:r>
    </w:p>
    <w:p w:rsidR="00A60964" w:rsidRPr="00A60964" w:rsidRDefault="00A60964" w:rsidP="00A6096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为搞好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湘商创业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园清洁卫生工作，培养学生文明行为，依据《湖南商务职业技术学院湘商创业园管理办法》文件精神，结合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湘商创业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园实际情况，特制定如下卫生管理规定。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一、创业团队法定代表人为卫生责任人，应做好项目内部及门前、楼道等公共场所的清洁卫生工作，全体人员不得乱扔废物或随地吐痰。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二、严禁在湘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商创业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园内外、楼道等公共区域或经营场所堆放杂物；严禁在墙壁上乱画、乱写、乱贴各种招牌、广告等，因工作需要张贴广告的，应事先与创业办联系，经批准后方可在指定地点张贴。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三、创业团队应积极配合创业办的卫生检查与评比工作。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四、创业团队要自备拖把、脸盆、笤帚、抹布等卫生用具。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五、创业团队要将每日产生的垃圾集中摆放在楼层内的垃圾桶中，并尽可能保持垃圾桶的清洁，至少每日一清。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六、公共区域（包括过道、楼梯等）的清洁卫生由创业团队轮班打扫。</w:t>
      </w:r>
    </w:p>
    <w:p w:rsidR="00A60964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0964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0964" w:rsidRDefault="00A60964" w:rsidP="00A60964">
      <w:pPr>
        <w:rPr>
          <w:rFonts w:ascii="仿宋_GB2312" w:eastAsia="仿宋_GB2312"/>
          <w:sz w:val="32"/>
          <w:szCs w:val="32"/>
        </w:rPr>
      </w:pPr>
    </w:p>
    <w:p w:rsidR="00A60964" w:rsidRPr="000823A2" w:rsidRDefault="00A60964" w:rsidP="00A60964">
      <w:pPr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附件3</w:t>
      </w:r>
    </w:p>
    <w:p w:rsidR="00A60964" w:rsidRPr="00A60964" w:rsidRDefault="00A60964" w:rsidP="00A60964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proofErr w:type="gramStart"/>
      <w:r w:rsidRPr="00A60964">
        <w:rPr>
          <w:rFonts w:ascii="方正小标宋简体" w:eastAsia="方正小标宋简体" w:hAnsi="宋体" w:hint="eastAsia"/>
          <w:sz w:val="44"/>
          <w:szCs w:val="44"/>
        </w:rPr>
        <w:t>湘商创业</w:t>
      </w:r>
      <w:proofErr w:type="gramEnd"/>
      <w:r w:rsidRPr="00A60964">
        <w:rPr>
          <w:rFonts w:ascii="方正小标宋简体" w:eastAsia="方正小标宋简体" w:hAnsi="宋体" w:hint="eastAsia"/>
          <w:sz w:val="44"/>
          <w:szCs w:val="44"/>
        </w:rPr>
        <w:t>园财务管理规定</w:t>
      </w:r>
    </w:p>
    <w:p w:rsidR="00A60964" w:rsidRPr="000823A2" w:rsidRDefault="00A60964" w:rsidP="00A6096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为严格遵守国家的财经纪律，加强财务管理，确保创业项目经营工作顺利进行，依据《湖南商务职业技术学院湘商创业园管理办法》文件精神，结合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湘商创业园具体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情况，特制定如下财务管理规定。</w:t>
      </w:r>
    </w:p>
    <w:p w:rsidR="00A60964" w:rsidRPr="000823A2" w:rsidRDefault="00A60964" w:rsidP="00A60964">
      <w:pPr>
        <w:numPr>
          <w:ilvl w:val="0"/>
          <w:numId w:val="3"/>
        </w:numPr>
        <w:spacing w:line="600" w:lineRule="exact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每个创业团队必须有专人负责财务管理</w:t>
      </w:r>
    </w:p>
    <w:p w:rsidR="00A60964" w:rsidRPr="000823A2" w:rsidRDefault="00A60964" w:rsidP="00A60964">
      <w:pPr>
        <w:numPr>
          <w:ilvl w:val="0"/>
          <w:numId w:val="3"/>
        </w:numPr>
        <w:spacing w:line="600" w:lineRule="exact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创业团队需建立账册，收支及时入账，做到逐笔记</w:t>
      </w:r>
    </w:p>
    <w:p w:rsidR="00A60964" w:rsidRPr="000823A2" w:rsidRDefault="00A60964" w:rsidP="00A60964">
      <w:pPr>
        <w:spacing w:line="600" w:lineRule="exact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录、日清月结、账款相符。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三、创业团队需如实编制财务季度和年度报表，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报创业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办。</w:t>
      </w:r>
    </w:p>
    <w:p w:rsidR="00A60964" w:rsidRPr="000823A2" w:rsidRDefault="00A60964" w:rsidP="00A6096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四、为确保现金安全，大额现金收入应予当日送存银行，支付现金从银行提取。非营业时间项目</w:t>
      </w:r>
      <w:proofErr w:type="gramStart"/>
      <w:r w:rsidRPr="000823A2">
        <w:rPr>
          <w:rFonts w:ascii="仿宋_GB2312" w:eastAsia="仿宋_GB2312" w:hint="eastAsia"/>
          <w:sz w:val="32"/>
          <w:szCs w:val="32"/>
        </w:rPr>
        <w:t>部不得留放</w:t>
      </w:r>
      <w:proofErr w:type="gramEnd"/>
      <w:r w:rsidRPr="000823A2">
        <w:rPr>
          <w:rFonts w:ascii="仿宋_GB2312" w:eastAsia="仿宋_GB2312" w:hint="eastAsia"/>
          <w:sz w:val="32"/>
          <w:szCs w:val="32"/>
        </w:rPr>
        <w:t>现金。</w:t>
      </w:r>
    </w:p>
    <w:p w:rsidR="00A60964" w:rsidRPr="00A60964" w:rsidRDefault="00A60964" w:rsidP="00A6096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823A2">
        <w:rPr>
          <w:rFonts w:ascii="仿宋_GB2312" w:eastAsia="仿宋_GB2312" w:hint="eastAsia"/>
          <w:sz w:val="32"/>
          <w:szCs w:val="32"/>
        </w:rPr>
        <w:t>五、加强发票管理。发票是单位提供服务或从事经营活动所开具、收取的收付款凭证。销售商品、提供服务以及从事其它经营活动，根据不同经营形式，按照税务部门要求开具发票。商品进货不符合规定的票据不得作为财务记账凭证。</w:t>
      </w:r>
    </w:p>
    <w:bookmarkEnd w:id="0"/>
    <w:p w:rsidR="00A60964" w:rsidRDefault="00A60964"/>
    <w:p w:rsidR="00011320" w:rsidRPr="00A60964" w:rsidRDefault="00011320" w:rsidP="00A60964"/>
    <w:sectPr w:rsidR="00011320" w:rsidRPr="00A6096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E6" w:rsidRDefault="00947BE6" w:rsidP="005A1B09">
      <w:r>
        <w:separator/>
      </w:r>
    </w:p>
  </w:endnote>
  <w:endnote w:type="continuationSeparator" w:id="0">
    <w:p w:rsidR="00947BE6" w:rsidRDefault="00947BE6" w:rsidP="005A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468053"/>
      <w:docPartObj>
        <w:docPartGallery w:val="Page Numbers (Bottom of Page)"/>
        <w:docPartUnique/>
      </w:docPartObj>
    </w:sdtPr>
    <w:sdtEndPr/>
    <w:sdtContent>
      <w:p w:rsidR="005A1B09" w:rsidRDefault="005A1B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64" w:rsidRPr="00A60964">
          <w:rPr>
            <w:noProof/>
            <w:lang w:val="zh-CN"/>
          </w:rPr>
          <w:t>7</w:t>
        </w:r>
        <w:r>
          <w:fldChar w:fldCharType="end"/>
        </w:r>
      </w:p>
    </w:sdtContent>
  </w:sdt>
  <w:p w:rsidR="005A1B09" w:rsidRDefault="005A1B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E6" w:rsidRDefault="00947BE6" w:rsidP="005A1B09">
      <w:r>
        <w:separator/>
      </w:r>
    </w:p>
  </w:footnote>
  <w:footnote w:type="continuationSeparator" w:id="0">
    <w:p w:rsidR="00947BE6" w:rsidRDefault="00947BE6" w:rsidP="005A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D5469"/>
    <w:multiLevelType w:val="hybridMultilevel"/>
    <w:tmpl w:val="CE901556"/>
    <w:lvl w:ilvl="0" w:tplc="6AE09B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5161AB"/>
    <w:multiLevelType w:val="singleLevel"/>
    <w:tmpl w:val="555161AB"/>
    <w:lvl w:ilvl="0">
      <w:start w:val="1"/>
      <w:numFmt w:val="chineseCounting"/>
      <w:suff w:val="space"/>
      <w:lvlText w:val="第%1章"/>
      <w:lvlJc w:val="left"/>
    </w:lvl>
  </w:abstractNum>
  <w:abstractNum w:abstractNumId="2">
    <w:nsid w:val="56F25CBB"/>
    <w:multiLevelType w:val="multilevel"/>
    <w:tmpl w:val="56F25CBB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3C"/>
    <w:rsid w:val="00011320"/>
    <w:rsid w:val="00043093"/>
    <w:rsid w:val="001B1A3A"/>
    <w:rsid w:val="001D2697"/>
    <w:rsid w:val="0029623C"/>
    <w:rsid w:val="002F37A3"/>
    <w:rsid w:val="003A7E4C"/>
    <w:rsid w:val="00432D48"/>
    <w:rsid w:val="00436EC1"/>
    <w:rsid w:val="00493993"/>
    <w:rsid w:val="005A1B09"/>
    <w:rsid w:val="00677E56"/>
    <w:rsid w:val="006B673D"/>
    <w:rsid w:val="00715928"/>
    <w:rsid w:val="007917D4"/>
    <w:rsid w:val="007A65C5"/>
    <w:rsid w:val="008819B2"/>
    <w:rsid w:val="00947BE6"/>
    <w:rsid w:val="009D5DC3"/>
    <w:rsid w:val="009F2E33"/>
    <w:rsid w:val="00A10018"/>
    <w:rsid w:val="00A52628"/>
    <w:rsid w:val="00A60964"/>
    <w:rsid w:val="00B32BEF"/>
    <w:rsid w:val="00BA37D6"/>
    <w:rsid w:val="00C642F9"/>
    <w:rsid w:val="00D20573"/>
    <w:rsid w:val="00D936D3"/>
    <w:rsid w:val="00E0438C"/>
    <w:rsid w:val="2657171F"/>
    <w:rsid w:val="34533988"/>
    <w:rsid w:val="38635C15"/>
    <w:rsid w:val="46BB579F"/>
    <w:rsid w:val="50965DB3"/>
    <w:rsid w:val="605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8E00EB87-82B4-4D51-BAEA-DB6772B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孙春华</cp:lastModifiedBy>
  <cp:revision>18</cp:revision>
  <cp:lastPrinted>2020-08-08T07:11:00Z</cp:lastPrinted>
  <dcterms:created xsi:type="dcterms:W3CDTF">2020-06-04T08:08:00Z</dcterms:created>
  <dcterms:modified xsi:type="dcterms:W3CDTF">2020-10-30T03:35:00Z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