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关于表彰</w:t>
      </w:r>
      <w:r>
        <w:rPr>
          <w:rFonts w:ascii="宋体" w:hAnsi="宋体" w:eastAsia="宋体" w:cs="Times New Roman"/>
          <w:b/>
          <w:sz w:val="36"/>
          <w:szCs w:val="36"/>
        </w:rPr>
        <w:t>2020年湖南商务职业技术学院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ascii="宋体" w:hAnsi="宋体" w:eastAsia="宋体" w:cs="Times New Roman"/>
          <w:b/>
          <w:sz w:val="36"/>
          <w:szCs w:val="36"/>
        </w:rPr>
        <w:t>“创业之星”</w:t>
      </w:r>
      <w:r>
        <w:rPr>
          <w:rFonts w:hint="eastAsia" w:ascii="宋体" w:hAnsi="宋体" w:eastAsia="宋体" w:cs="Times New Roman"/>
          <w:b/>
          <w:sz w:val="36"/>
          <w:szCs w:val="36"/>
        </w:rPr>
        <w:t>及“公益之星”</w:t>
      </w:r>
      <w:r>
        <w:rPr>
          <w:rFonts w:ascii="宋体" w:hAnsi="宋体" w:eastAsia="宋体" w:cs="Times New Roman"/>
          <w:b/>
          <w:sz w:val="36"/>
          <w:szCs w:val="36"/>
        </w:rPr>
        <w:t>评选活动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结果</w:t>
      </w:r>
      <w:r>
        <w:rPr>
          <w:rFonts w:hint="eastAsia" w:ascii="宋体" w:hAnsi="宋体" w:eastAsia="宋体" w:cs="Times New Roman"/>
          <w:b/>
          <w:sz w:val="36"/>
          <w:szCs w:val="36"/>
        </w:rPr>
        <w:t>通报</w:t>
      </w:r>
    </w:p>
    <w:p>
      <w:pPr>
        <w:rPr>
          <w:rFonts w:ascii="宋体" w:hAnsi="宋体" w:eastAsia="宋体" w:cs="Times New Roman"/>
          <w:b/>
          <w:sz w:val="36"/>
          <w:szCs w:val="36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各二级学院、各班级:</w:t>
      </w:r>
    </w:p>
    <w:p>
      <w:pPr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ascii="仿宋_GB2312" w:hAnsi="宋体" w:eastAsia="仿宋_GB2312" w:cs="仿宋"/>
          <w:sz w:val="28"/>
          <w:szCs w:val="28"/>
        </w:rPr>
        <w:t>为鼓励</w:t>
      </w:r>
      <w:r>
        <w:rPr>
          <w:rFonts w:hint="eastAsia" w:ascii="仿宋_GB2312" w:hAnsi="宋体" w:eastAsia="仿宋_GB2312" w:cs="仿宋"/>
          <w:sz w:val="28"/>
          <w:szCs w:val="28"/>
        </w:rPr>
        <w:t>同学创新创意创业，也为</w:t>
      </w:r>
      <w:r>
        <w:rPr>
          <w:rFonts w:ascii="仿宋_GB2312" w:hAnsi="宋体" w:eastAsia="仿宋_GB2312" w:cs="仿宋"/>
          <w:sz w:val="28"/>
          <w:szCs w:val="28"/>
        </w:rPr>
        <w:t>学生搭建一个自我展示和交流学习平台，</w:t>
      </w:r>
      <w:r>
        <w:rPr>
          <w:rFonts w:hint="eastAsia" w:ascii="仿宋_GB2312" w:hAnsi="宋体" w:eastAsia="仿宋_GB2312" w:cs="仿宋"/>
          <w:sz w:val="28"/>
          <w:szCs w:val="28"/>
        </w:rPr>
        <w:t>创新创业学院于1</w:t>
      </w:r>
      <w:r>
        <w:rPr>
          <w:rFonts w:ascii="仿宋_GB2312" w:hAnsi="宋体" w:eastAsia="仿宋_GB2312" w:cs="仿宋"/>
          <w:sz w:val="28"/>
          <w:szCs w:val="28"/>
        </w:rPr>
        <w:t>1</w:t>
      </w:r>
      <w:r>
        <w:rPr>
          <w:rFonts w:hint="eastAsia" w:ascii="仿宋_GB2312" w:hAnsi="宋体" w:eastAsia="仿宋_GB2312" w:cs="仿宋"/>
          <w:sz w:val="28"/>
          <w:szCs w:val="28"/>
        </w:rPr>
        <w:t>月2</w:t>
      </w:r>
      <w:r>
        <w:rPr>
          <w:rFonts w:ascii="仿宋_GB2312" w:hAnsi="宋体" w:eastAsia="仿宋_GB2312" w:cs="仿宋"/>
          <w:sz w:val="28"/>
          <w:szCs w:val="28"/>
        </w:rPr>
        <w:t>3-11</w:t>
      </w:r>
      <w:r>
        <w:rPr>
          <w:rFonts w:hint="eastAsia" w:ascii="仿宋_GB2312" w:hAnsi="宋体" w:eastAsia="仿宋_GB2312" w:cs="仿宋"/>
          <w:sz w:val="28"/>
          <w:szCs w:val="28"/>
        </w:rPr>
        <w:t>月2</w:t>
      </w:r>
      <w:r>
        <w:rPr>
          <w:rFonts w:ascii="仿宋_GB2312" w:hAnsi="宋体" w:eastAsia="仿宋_GB2312" w:cs="仿宋"/>
          <w:sz w:val="28"/>
          <w:szCs w:val="28"/>
        </w:rPr>
        <w:t>4</w:t>
      </w:r>
      <w:r>
        <w:rPr>
          <w:rFonts w:hint="eastAsia" w:ascii="仿宋_GB2312" w:hAnsi="宋体" w:eastAsia="仿宋_GB2312" w:cs="仿宋"/>
          <w:sz w:val="28"/>
          <w:szCs w:val="28"/>
        </w:rPr>
        <w:t>日举办了文创市集活动。依据活动评选要求，</w:t>
      </w:r>
      <w:r>
        <w:rPr>
          <w:rFonts w:ascii="仿宋_GB2312" w:hAnsi="宋体" w:eastAsia="仿宋_GB2312" w:cs="仿宋"/>
          <w:sz w:val="28"/>
          <w:szCs w:val="28"/>
        </w:rPr>
        <w:t>根据项目创意度、市集活动期间的业绩等综合表现评选</w:t>
      </w:r>
      <w:r>
        <w:rPr>
          <w:rFonts w:hint="eastAsia" w:ascii="仿宋_GB2312" w:hAnsi="宋体" w:eastAsia="仿宋_GB2312" w:cs="仿宋"/>
          <w:sz w:val="28"/>
          <w:szCs w:val="28"/>
        </w:rPr>
        <w:t>“公益之星”一名，奖金300元及</w:t>
      </w:r>
      <w:r>
        <w:rPr>
          <w:rFonts w:ascii="仿宋_GB2312" w:hAnsi="宋体" w:eastAsia="仿宋_GB2312" w:cs="仿宋"/>
          <w:sz w:val="28"/>
          <w:szCs w:val="28"/>
        </w:rPr>
        <w:t>“创业之星”特等奖3</w:t>
      </w:r>
      <w:r>
        <w:rPr>
          <w:rFonts w:hint="eastAsia" w:ascii="仿宋_GB2312" w:hAnsi="宋体" w:eastAsia="仿宋_GB2312" w:cs="仿宋"/>
          <w:sz w:val="28"/>
          <w:szCs w:val="28"/>
        </w:rPr>
        <w:t>名，奖金300元；</w:t>
      </w:r>
      <w:r>
        <w:rPr>
          <w:rFonts w:ascii="仿宋_GB2312" w:hAnsi="宋体" w:eastAsia="仿宋_GB2312" w:cs="仿宋"/>
          <w:sz w:val="28"/>
          <w:szCs w:val="28"/>
        </w:rPr>
        <w:t>一等奖8</w:t>
      </w:r>
      <w:r>
        <w:rPr>
          <w:rFonts w:hint="eastAsia" w:ascii="仿宋_GB2312" w:hAnsi="宋体" w:eastAsia="仿宋_GB2312" w:cs="仿宋"/>
          <w:sz w:val="28"/>
          <w:szCs w:val="28"/>
        </w:rPr>
        <w:t>名，奖金200元；</w:t>
      </w:r>
      <w:r>
        <w:rPr>
          <w:rFonts w:ascii="仿宋_GB2312" w:hAnsi="宋体" w:eastAsia="仿宋_GB2312" w:cs="仿宋"/>
          <w:sz w:val="28"/>
          <w:szCs w:val="28"/>
        </w:rPr>
        <w:t>二等奖10</w:t>
      </w:r>
      <w:r>
        <w:rPr>
          <w:rFonts w:hint="eastAsia" w:ascii="仿宋_GB2312" w:hAnsi="宋体" w:eastAsia="仿宋_GB2312" w:cs="仿宋"/>
          <w:sz w:val="28"/>
          <w:szCs w:val="28"/>
        </w:rPr>
        <w:t>名，奖金100元（具体名单见附件）。</w:t>
      </w:r>
    </w:p>
    <w:p>
      <w:pPr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希望受表彰的先进青年以此为新的起点，珍惜荣誉，继续努力，保持先进，树立典范，也希望其他同学以“创业之星”和“公益之星”为榜样，学习他们自强不息、执着追求的创业精神，树立新的发展理念，积极创业、立业、兴业，实现经济迅速发展，成长成才。</w:t>
      </w:r>
    </w:p>
    <w:p>
      <w:pPr>
        <w:ind w:firstLine="560" w:firstLineChars="200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仿宋"/>
          <w:sz w:val="28"/>
          <w:szCs w:val="28"/>
        </w:rPr>
      </w:pPr>
    </w:p>
    <w:p>
      <w:pPr>
        <w:ind w:left="1120" w:hanging="1120" w:hangingChars="4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  <w:r>
        <w:rPr>
          <w:rFonts w:ascii="仿宋_GB2312" w:hAnsi="宋体" w:eastAsia="仿宋_GB2312" w:cs="仿宋"/>
          <w:sz w:val="28"/>
          <w:szCs w:val="28"/>
        </w:rPr>
        <w:t>2020年湖南商务职业技术学院“创业之星”</w:t>
      </w:r>
      <w:r>
        <w:rPr>
          <w:rFonts w:hint="eastAsia" w:ascii="仿宋_GB2312" w:hAnsi="宋体" w:eastAsia="仿宋_GB2312" w:cs="仿宋"/>
          <w:sz w:val="28"/>
          <w:szCs w:val="28"/>
        </w:rPr>
        <w:t>及</w:t>
      </w:r>
      <w:r>
        <w:rPr>
          <w:rFonts w:ascii="仿宋_GB2312" w:hAnsi="宋体" w:eastAsia="仿宋_GB2312" w:cs="仿宋"/>
          <w:sz w:val="28"/>
          <w:szCs w:val="28"/>
        </w:rPr>
        <w:t>“</w:t>
      </w:r>
      <w:r>
        <w:rPr>
          <w:rFonts w:hint="eastAsia" w:ascii="仿宋_GB2312" w:hAnsi="宋体" w:eastAsia="仿宋_GB2312" w:cs="仿宋"/>
          <w:sz w:val="28"/>
          <w:szCs w:val="28"/>
        </w:rPr>
        <w:t>公益之星</w:t>
      </w:r>
      <w:r>
        <w:rPr>
          <w:rFonts w:ascii="仿宋_GB2312" w:hAnsi="宋体" w:eastAsia="仿宋_GB2312" w:cs="仿宋"/>
          <w:sz w:val="28"/>
          <w:szCs w:val="28"/>
        </w:rPr>
        <w:t>”</w:t>
      </w:r>
      <w:r>
        <w:rPr>
          <w:rFonts w:hint="eastAsia" w:ascii="仿宋_GB2312" w:hAnsi="宋体" w:eastAsia="仿宋_GB2312" w:cs="仿宋"/>
          <w:sz w:val="28"/>
          <w:szCs w:val="28"/>
        </w:rPr>
        <w:t>名单</w:t>
      </w:r>
    </w:p>
    <w:p>
      <w:pPr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附件2：</w:t>
      </w:r>
      <w:r>
        <w:rPr>
          <w:rFonts w:ascii="仿宋_GB2312" w:hAnsi="宋体" w:eastAsia="仿宋_GB2312" w:cs="仿宋"/>
          <w:sz w:val="28"/>
          <w:szCs w:val="28"/>
        </w:rPr>
        <w:t>2020年湖南商务职业技术学院“创业之星”评选活动</w:t>
      </w:r>
      <w:r>
        <w:rPr>
          <w:rFonts w:hint="eastAsia" w:ascii="仿宋_GB2312" w:hAnsi="宋体" w:eastAsia="仿宋_GB2312" w:cs="仿宋"/>
          <w:sz w:val="28"/>
          <w:szCs w:val="28"/>
        </w:rPr>
        <w:t>评分指标</w:t>
      </w:r>
    </w:p>
    <w:p>
      <w:pPr>
        <w:rPr>
          <w:rFonts w:ascii="仿宋_GB2312" w:hAnsi="宋体" w:eastAsia="仿宋_GB2312" w:cs="仿宋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创新创业学院 院团委 招生就业处</w:t>
      </w:r>
    </w:p>
    <w:p>
      <w:pPr>
        <w:ind w:firstLine="5320" w:firstLineChars="19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2020年11月29日</w:t>
      </w:r>
      <w:bookmarkStart w:id="0" w:name="_GoBack"/>
      <w:bookmarkEnd w:id="0"/>
    </w:p>
    <w:p>
      <w:pPr>
        <w:ind w:firstLine="5320" w:firstLineChars="1900"/>
        <w:rPr>
          <w:rFonts w:ascii="宋体" w:hAnsi="宋体"/>
          <w:sz w:val="28"/>
          <w:szCs w:val="28"/>
        </w:rPr>
      </w:pPr>
    </w:p>
    <w:p>
      <w:pPr>
        <w:ind w:firstLine="5320" w:firstLineChars="1900"/>
        <w:rPr>
          <w:rFonts w:ascii="宋体" w:hAnsi="宋体"/>
          <w:sz w:val="28"/>
          <w:szCs w:val="28"/>
        </w:rPr>
      </w:pPr>
    </w:p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  <w:r>
        <w:rPr>
          <w:rFonts w:hint="eastAsia" w:ascii="仿宋_GB2312" w:hAnsi="宋体" w:eastAsia="仿宋_GB2312" w:cs="仿宋"/>
          <w:sz w:val="36"/>
          <w:szCs w:val="36"/>
        </w:rPr>
        <w:t>附件1：</w:t>
      </w:r>
    </w:p>
    <w:p>
      <w:pPr>
        <w:jc w:val="center"/>
        <w:rPr>
          <w:rFonts w:ascii="仿宋_GB2312" w:hAnsi="宋体" w:eastAsia="仿宋_GB2312" w:cs="仿宋"/>
          <w:b/>
          <w:sz w:val="32"/>
          <w:szCs w:val="32"/>
        </w:rPr>
      </w:pPr>
      <w:r>
        <w:rPr>
          <w:rFonts w:ascii="仿宋_GB2312" w:hAnsi="宋体" w:eastAsia="仿宋_GB2312" w:cs="仿宋"/>
          <w:b/>
          <w:sz w:val="32"/>
          <w:szCs w:val="32"/>
        </w:rPr>
        <w:t>2020年湖南商务职业技术学院</w:t>
      </w:r>
    </w:p>
    <w:p>
      <w:pPr>
        <w:jc w:val="center"/>
        <w:rPr>
          <w:rFonts w:ascii="仿宋_GB2312" w:hAnsi="宋体" w:eastAsia="仿宋_GB2312" w:cs="仿宋"/>
          <w:b/>
          <w:sz w:val="32"/>
          <w:szCs w:val="32"/>
        </w:rPr>
      </w:pPr>
      <w:r>
        <w:rPr>
          <w:rFonts w:ascii="仿宋_GB2312" w:hAnsi="宋体" w:eastAsia="仿宋_GB2312" w:cs="仿宋"/>
          <w:b/>
          <w:sz w:val="32"/>
          <w:szCs w:val="32"/>
        </w:rPr>
        <w:t>“创业之星”</w:t>
      </w:r>
      <w:r>
        <w:rPr>
          <w:rFonts w:hint="eastAsia" w:ascii="仿宋_GB2312" w:hAnsi="宋体" w:eastAsia="仿宋_GB2312" w:cs="仿宋"/>
          <w:b/>
          <w:sz w:val="32"/>
          <w:szCs w:val="32"/>
        </w:rPr>
        <w:t>及</w:t>
      </w:r>
      <w:r>
        <w:rPr>
          <w:rFonts w:ascii="仿宋_GB2312" w:hAnsi="宋体" w:eastAsia="仿宋_GB2312" w:cs="仿宋"/>
          <w:b/>
          <w:sz w:val="32"/>
          <w:szCs w:val="32"/>
        </w:rPr>
        <w:t>“</w:t>
      </w:r>
      <w:r>
        <w:rPr>
          <w:rFonts w:hint="eastAsia" w:ascii="仿宋_GB2312" w:hAnsi="宋体" w:eastAsia="仿宋_GB2312" w:cs="仿宋"/>
          <w:b/>
          <w:sz w:val="32"/>
          <w:szCs w:val="32"/>
        </w:rPr>
        <w:t>公益之星</w:t>
      </w:r>
      <w:r>
        <w:rPr>
          <w:rFonts w:ascii="仿宋_GB2312" w:hAnsi="宋体" w:eastAsia="仿宋_GB2312" w:cs="仿宋"/>
          <w:b/>
          <w:sz w:val="32"/>
          <w:szCs w:val="32"/>
        </w:rPr>
        <w:t>”</w:t>
      </w:r>
      <w:r>
        <w:rPr>
          <w:rFonts w:hint="eastAsia" w:ascii="仿宋_GB2312" w:hAnsi="宋体" w:eastAsia="仿宋_GB2312" w:cs="仿宋"/>
          <w:b/>
          <w:sz w:val="32"/>
          <w:szCs w:val="32"/>
        </w:rPr>
        <w:t>名单</w:t>
      </w:r>
    </w:p>
    <w:tbl>
      <w:tblPr>
        <w:tblStyle w:val="4"/>
        <w:tblW w:w="893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3007"/>
        <w:gridCol w:w="1386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所属学院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团队成员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评奖等级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创业之星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马武军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龚春奇，龙泰鹏，彭文臻，杨双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寿司制作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潘莹莹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李柳，陈佳，廖雅东，姜思宇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手工刺绣袜子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张拨云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田宇健，魏业旺，付可盈，刘依婷 唐紫莹，尹嘉鑫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咖啡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扶伯雄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晏杨欣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晏杨欣，黄卓，詹新宇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饰品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刘顺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蒋家，肖江河，罗丽萍，刘娜，王宇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日用品买卖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刘青春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唐豪骏，梁湘粤，吴昌明，陈千龙，姜骏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豆花和海苔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邓予馨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邓欣，邓紫纯，邓玉芳，冯坤洁，方金莲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纯手工制品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张慧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詹世瑜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剪纸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曾如意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手工小作品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肖宇豪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谢震鹏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手工作品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殷弟城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王菲，李凤园，夏沙，樊超斌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海报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尹小丽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谭艳娟，彭英杰，侯嘉鹏，陈世任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叫醒服务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高婷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虎头鞋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陈晓娇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陈晓娇，何珍莹，肖莹，吴朝霞，杨丽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闲置物品交易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龙晓凤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叶昕，罗归兰，周婷，郭星宇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闲置物品交易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邱瑞文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压花相框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左远欢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邓鹏超，候婉利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5"/>
                <w:szCs w:val="15"/>
              </w:rPr>
              <w:t>3D仿真手工模型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胡赫凡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赵文标，谢增泓，严俊洋，粟庆远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书法作品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旅管学院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蒋康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蔡麟波，何小慧，王丽霞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东江鱼系列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电商学院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李婉清</w:t>
            </w:r>
          </w:p>
        </w:tc>
        <w:tc>
          <w:tcPr>
            <w:tcW w:w="3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梁志友，单燕飞，王露露，李湘，李慧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闲置物品交易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公益之星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欧阳琴</w:t>
            </w:r>
          </w:p>
        </w:tc>
        <w:tc>
          <w:tcPr>
            <w:tcW w:w="3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李家豪、朱思毅、钟纪威、雷俊辉、陈强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义务维修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</w:p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</w:p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</w:p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  <w:r>
        <w:rPr>
          <w:rFonts w:hint="eastAsia" w:ascii="仿宋_GB2312" w:hAnsi="宋体" w:eastAsia="仿宋_GB2312" w:cs="仿宋"/>
          <w:sz w:val="36"/>
          <w:szCs w:val="36"/>
        </w:rPr>
        <w:t>附件2：</w:t>
      </w:r>
    </w:p>
    <w:p>
      <w:pPr>
        <w:jc w:val="center"/>
        <w:rPr>
          <w:rFonts w:ascii="仿宋_GB2312" w:hAnsi="宋体" w:eastAsia="仿宋_GB2312" w:cs="仿宋"/>
          <w:b/>
          <w:sz w:val="32"/>
          <w:szCs w:val="32"/>
        </w:rPr>
      </w:pPr>
      <w:r>
        <w:rPr>
          <w:rFonts w:ascii="仿宋_GB2312" w:hAnsi="宋体" w:eastAsia="仿宋_GB2312" w:cs="仿宋"/>
          <w:b/>
          <w:sz w:val="32"/>
          <w:szCs w:val="32"/>
        </w:rPr>
        <w:t>2020年湖南商务职业技术学院“创业之星”评选活动</w:t>
      </w:r>
      <w:r>
        <w:rPr>
          <w:rFonts w:hint="eastAsia" w:ascii="仿宋_GB2312" w:hAnsi="宋体" w:eastAsia="仿宋_GB2312" w:cs="仿宋"/>
          <w:b/>
          <w:sz w:val="32"/>
          <w:szCs w:val="32"/>
        </w:rPr>
        <w:t>评分指标</w:t>
      </w:r>
    </w:p>
    <w:p>
      <w:pPr>
        <w:spacing w:line="380" w:lineRule="exact"/>
        <w:rPr>
          <w:rFonts w:ascii="仿宋_GB2312" w:hAnsi="宋体" w:eastAsia="仿宋_GB2312" w:cs="仿宋"/>
          <w:sz w:val="36"/>
          <w:szCs w:val="36"/>
        </w:rPr>
      </w:pPr>
    </w:p>
    <w:tbl>
      <w:tblPr>
        <w:tblStyle w:val="4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1825"/>
        <w:gridCol w:w="3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创意度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文创手工类[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、商品买卖[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、闲置物品交易[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销售金额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销售金额（2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元以下[1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分]、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200-500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21分]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500-1000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24分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]、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1000-2000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分]、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2000以上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收款笔数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3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收款笔数单数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40以下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[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 40-70[30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 70-100[35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]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100以上[40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  <w:t>]</w:t>
            </w:r>
          </w:p>
        </w:tc>
      </w:tr>
    </w:tbl>
    <w:p>
      <w:pPr>
        <w:jc w:val="center"/>
        <w:rPr>
          <w:rFonts w:ascii="仿宋_GB2312" w:hAnsi="宋体" w:eastAsia="仿宋_GB2312" w:cs="仿宋"/>
          <w:b/>
          <w:sz w:val="36"/>
          <w:szCs w:val="36"/>
        </w:rPr>
      </w:pP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146F73"/>
    <w:rsid w:val="39AC6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1287</Characters>
  <Lines>10</Lines>
  <Paragraphs>3</Paragraphs>
  <TotalTime>5</TotalTime>
  <ScaleCrop>false</ScaleCrop>
  <LinksUpToDate>false</LinksUpToDate>
  <CharactersWithSpaces>1509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2020-11-29T00:30:00Z</dcterms:created>
  <dc:creator>岳阳朝天椒</dc:creator>
  <cp:lastModifiedBy>咩咩</cp:lastModifiedBy>
  <dcterms:modified xsi:type="dcterms:W3CDTF">2020-11-30T06:41:28Z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