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</w:rPr>
        <w:t>：</w:t>
      </w:r>
    </w:p>
    <w:p>
      <w:pPr>
        <w:pStyle w:val="2"/>
        <w:rPr>
          <w:rFonts w:hint="eastAsia"/>
        </w:rPr>
      </w:pPr>
      <w:r>
        <w:rPr>
          <w:rFonts w:hint="eastAsia"/>
          <w:szCs w:val="44"/>
        </w:rPr>
        <w:t>20</w:t>
      </w:r>
      <w:r>
        <w:rPr>
          <w:rFonts w:hint="eastAsia"/>
          <w:szCs w:val="44"/>
          <w:lang w:val="en-US" w:eastAsia="zh-CN"/>
        </w:rPr>
        <w:t>21</w:t>
      </w:r>
      <w:r>
        <w:rPr>
          <w:rFonts w:hint="eastAsia"/>
          <w:szCs w:val="44"/>
        </w:rPr>
        <w:t>年入团积极分子培训班授课计划表</w:t>
      </w:r>
    </w:p>
    <w:tbl>
      <w:tblPr>
        <w:tblStyle w:val="3"/>
        <w:tblpPr w:leftFromText="180" w:rightFromText="180" w:vertAnchor="text" w:horzAnchor="page" w:tblpX="1125" w:tblpY="79"/>
        <w:tblOverlap w:val="never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835"/>
        <w:gridCol w:w="1881"/>
        <w:gridCol w:w="1651"/>
        <w:gridCol w:w="2786"/>
        <w:gridCol w:w="1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</w:rPr>
              <w:t>日期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</w:rPr>
              <w:t>星期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</w:rPr>
              <w:t>时间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</w:rPr>
              <w:t>地点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</w:rPr>
              <w:t>内    容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z w:val="28"/>
              </w:rPr>
              <w:t>主讲人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4月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15</w:t>
            </w:r>
            <w:r>
              <w:rPr>
                <w:rFonts w:hint="eastAsia" w:ascii="仿宋_GB2312" w:hAnsi="宋体" w:eastAsia="仿宋_GB2312" w:cs="宋体"/>
                <w:sz w:val="28"/>
              </w:rPr>
              <w:t>日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四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12: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8"/>
              </w:rPr>
              <w:t>0-13:30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办公楼六楼会议室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开班典礼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罗佳玲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4月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22</w:t>
            </w:r>
            <w:r>
              <w:rPr>
                <w:rFonts w:hint="eastAsia" w:ascii="仿宋_GB2312" w:hAnsi="宋体" w:eastAsia="仿宋_GB2312" w:cs="宋体"/>
                <w:sz w:val="28"/>
              </w:rPr>
              <w:t>日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四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19:00-20:30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办公楼六楼会议室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团情、团史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申倩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4月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29</w:t>
            </w:r>
            <w:r>
              <w:rPr>
                <w:rFonts w:hint="eastAsia" w:ascii="仿宋_GB2312" w:hAnsi="宋体" w:eastAsia="仿宋_GB2312" w:cs="宋体"/>
                <w:sz w:val="28"/>
              </w:rPr>
              <w:t>日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四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19:00-20:30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办公楼六楼会议室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eastAsia="zh-CN"/>
              </w:rPr>
              <w:t>《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习近平新时代中国特色社会主义思想学习问答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eastAsia="zh-CN"/>
              </w:rPr>
              <w:t>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廖佳敏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8"/>
              </w:rPr>
              <w:t>月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sz w:val="28"/>
              </w:rPr>
              <w:t>日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四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19:00-20:30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办公楼六楼会议室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高举团旗跟党走，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学习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习近平《论中国共产党历史》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谭艳娟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5月13日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四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19:00-20:30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办公楼六楼会议室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《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毛泽东、邓小平、江泽民、胡锦涛关于中国共产党历史论述摘编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》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杨迈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8"/>
              </w:rPr>
              <w:t>月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 w:cs="宋体"/>
                <w:sz w:val="28"/>
              </w:rPr>
              <w:t>日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四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19:00-20:30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办公楼六楼会议室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与时俱进的共青团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颜梦溪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sz w:val="28"/>
              </w:rPr>
              <w:t>月</w:t>
            </w: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27</w:t>
            </w:r>
            <w:r>
              <w:rPr>
                <w:rFonts w:hint="eastAsia" w:ascii="仿宋_GB2312" w:hAnsi="宋体" w:eastAsia="仿宋_GB2312" w:cs="宋体"/>
                <w:sz w:val="28"/>
              </w:rPr>
              <w:t>日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四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19:00-20:30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办公楼六楼会议室</w:t>
            </w: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bCs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如何做一名优秀的共青团员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方嘉成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6月</w:t>
            </w:r>
          </w:p>
        </w:tc>
        <w:tc>
          <w:tcPr>
            <w:tcW w:w="715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另行通知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罗佳玲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6月</w:t>
            </w:r>
          </w:p>
        </w:tc>
        <w:tc>
          <w:tcPr>
            <w:tcW w:w="7153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另行通知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吴丹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6月</w:t>
            </w:r>
          </w:p>
        </w:tc>
        <w:tc>
          <w:tcPr>
            <w:tcW w:w="715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另行通知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黄郁娇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6月22日（暂定）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二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12:30-13:30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考试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吴丹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6月25日（暂定）</w:t>
            </w: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lang w:val="en-US" w:eastAsia="zh-CN"/>
              </w:rPr>
              <w:t>五</w:t>
            </w:r>
          </w:p>
        </w:tc>
        <w:tc>
          <w:tcPr>
            <w:tcW w:w="1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12:50-13:30</w:t>
            </w:r>
          </w:p>
        </w:tc>
        <w:tc>
          <w:tcPr>
            <w:tcW w:w="16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</w:p>
        </w:tc>
        <w:tc>
          <w:tcPr>
            <w:tcW w:w="278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 w:val="28"/>
              </w:rPr>
            </w:pPr>
            <w:r>
              <w:rPr>
                <w:rFonts w:hint="eastAsia" w:ascii="仿宋_GB2312" w:hAnsi="宋体" w:eastAsia="仿宋_GB2312" w:cs="宋体"/>
                <w:sz w:val="28"/>
              </w:rPr>
              <w:t>结业典礼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8"/>
                <w:lang w:val="en-US" w:eastAsia="zh-CN"/>
              </w:rPr>
              <w:t>罗佳玲</w:t>
            </w:r>
          </w:p>
        </w:tc>
      </w:tr>
    </w:tbl>
    <w:p>
      <w:pPr>
        <w:spacing w:line="4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备注：</w:t>
      </w:r>
    </w:p>
    <w:p>
      <w:pPr>
        <w:numPr>
          <w:ilvl w:val="0"/>
          <w:numId w:val="1"/>
        </w:numPr>
        <w:spacing w:after="240" w:afterAutospacing="0" w:line="420" w:lineRule="exact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eastAsia="仿宋_GB2312"/>
          <w:sz w:val="24"/>
          <w:lang w:val="en-US" w:eastAsia="zh-CN"/>
        </w:rPr>
        <w:t>请本期入团培训班成员加入QQ群：</w:t>
      </w:r>
      <w:r>
        <w:rPr>
          <w:rFonts w:ascii="宋体" w:hAnsi="宋体" w:eastAsia="宋体" w:cs="宋体"/>
          <w:sz w:val="24"/>
          <w:szCs w:val="24"/>
        </w:rPr>
        <w:t>952926517</w:t>
      </w:r>
    </w:p>
    <w:p>
      <w:pPr>
        <w:numPr>
          <w:ilvl w:val="0"/>
          <w:numId w:val="1"/>
        </w:numPr>
        <w:spacing w:after="240" w:afterAutospacing="0" w:line="4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培训班班主任： </w:t>
      </w:r>
      <w:r>
        <w:rPr>
          <w:rFonts w:hint="eastAsia" w:ascii="仿宋_GB2312" w:eastAsia="仿宋_GB2312"/>
          <w:sz w:val="24"/>
          <w:lang w:val="en-US" w:eastAsia="zh-CN"/>
        </w:rPr>
        <w:t>吴丹</w:t>
      </w:r>
      <w:r>
        <w:rPr>
          <w:rFonts w:hint="eastAsia" w:ascii="仿宋_GB2312" w:eastAsia="仿宋_GB2312"/>
          <w:sz w:val="24"/>
        </w:rPr>
        <w:t xml:space="preserve">    </w:t>
      </w:r>
      <w:r>
        <w:rPr>
          <w:rFonts w:hint="eastAsia" w:ascii="仿宋_GB2312" w:eastAsia="仿宋_GB2312"/>
          <w:sz w:val="24"/>
          <w:lang w:val="en-US" w:eastAsia="zh-CN"/>
        </w:rPr>
        <w:t>15802536687</w:t>
      </w:r>
      <w:r>
        <w:rPr>
          <w:rFonts w:hint="eastAsia" w:ascii="仿宋_GB2312" w:eastAsia="仿宋_GB2312"/>
          <w:sz w:val="24"/>
        </w:rPr>
        <w:t>；</w:t>
      </w:r>
    </w:p>
    <w:p>
      <w:pPr>
        <w:numPr>
          <w:ilvl w:val="0"/>
          <w:numId w:val="1"/>
        </w:numPr>
        <w:spacing w:after="240" w:afterAutospacing="0" w:line="4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学习期间一般不准请假，有特殊情况必须经培训班班主任批准；</w:t>
      </w:r>
    </w:p>
    <w:p>
      <w:pPr>
        <w:numPr>
          <w:ilvl w:val="0"/>
          <w:numId w:val="1"/>
        </w:numPr>
        <w:spacing w:after="240" w:afterAutospacing="0" w:line="4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无故旷课一次或者请假超过2次者，取消考试资格；</w:t>
      </w:r>
    </w:p>
    <w:p>
      <w:pPr>
        <w:numPr>
          <w:ilvl w:val="0"/>
          <w:numId w:val="1"/>
        </w:numPr>
        <w:spacing w:after="240" w:afterAutospacing="0" w:line="4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《培训班学员登记表》以二级学院为单位交</w:t>
      </w:r>
      <w:r>
        <w:rPr>
          <w:rFonts w:hint="eastAsia" w:ascii="仿宋_GB2312" w:eastAsia="仿宋_GB2312"/>
          <w:sz w:val="24"/>
          <w:lang w:eastAsia="zh-CN"/>
        </w:rPr>
        <w:t>校组织部</w:t>
      </w:r>
      <w:r>
        <w:rPr>
          <w:rFonts w:hint="eastAsia" w:ascii="仿宋_GB2312" w:eastAsia="仿宋_GB2312"/>
          <w:sz w:val="24"/>
        </w:rPr>
        <w:t>；</w:t>
      </w:r>
    </w:p>
    <w:p>
      <w:pPr>
        <w:numPr>
          <w:ilvl w:val="0"/>
          <w:numId w:val="1"/>
        </w:numPr>
        <w:spacing w:after="240" w:afterAutospacing="0" w:line="4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每次培训结束后由</w:t>
      </w:r>
      <w:r>
        <w:rPr>
          <w:rFonts w:hint="eastAsia" w:ascii="仿宋_GB2312" w:eastAsia="仿宋_GB2312"/>
          <w:sz w:val="24"/>
          <w:lang w:eastAsia="zh-CN"/>
        </w:rPr>
        <w:t>校</w:t>
      </w:r>
      <w:r>
        <w:rPr>
          <w:rFonts w:hint="eastAsia" w:ascii="仿宋_GB2312" w:eastAsia="仿宋_GB2312"/>
          <w:sz w:val="24"/>
        </w:rPr>
        <w:t>组织部成员对授课教室进行清扫、整理。</w:t>
      </w:r>
    </w:p>
    <w:p>
      <w:pPr>
        <w:numPr>
          <w:ilvl w:val="0"/>
          <w:numId w:val="0"/>
        </w:numPr>
        <w:spacing w:after="240" w:afterAutospacing="0" w:line="42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val="en-US" w:eastAsia="zh-CN"/>
        </w:rPr>
        <w:t>7.</w:t>
      </w:r>
      <w:r>
        <w:rPr>
          <w:rFonts w:hint="eastAsia" w:ascii="仿宋_GB2312" w:eastAsia="仿宋_GB2312"/>
          <w:sz w:val="24"/>
        </w:rPr>
        <w:t>闭卷考试，有舞弊、违纪者当场取消考试资格并在一年内不得再进培训班。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6A80B35"/>
    <w:multiLevelType w:val="singleLevel"/>
    <w:tmpl w:val="86A80B3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E32BDC"/>
    <w:rsid w:val="58E3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jc w:val="center"/>
      <w:outlineLvl w:val="0"/>
    </w:pPr>
    <w:rPr>
      <w:rFonts w:ascii="Cambria" w:hAnsi="Cambria" w:cs="Times New Roman"/>
      <w:b/>
      <w:bCs/>
      <w:kern w:val="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2021-04-28T10:44:00Z</dcterms:created>
  <dc:creator>Administrator</dc:creator>
  <cp:lastModifiedBy>Administrator</cp:lastModifiedBy>
  <dcterms:modified xsi:type="dcterms:W3CDTF">2021-04-28T10:44:08Z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