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FBB" w:rsidRDefault="00CC26BC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附件2：</w:t>
      </w:r>
    </w:p>
    <w:p w:rsidR="00597FBB" w:rsidRDefault="00CC26BC">
      <w:pPr>
        <w:widowControl/>
        <w:shd w:val="clear" w:color="auto" w:fill="FFFFFF"/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党</w:t>
      </w:r>
      <w:r>
        <w:rPr>
          <w:rFonts w:asciiTheme="majorEastAsia" w:eastAsiaTheme="majorEastAsia" w:hAnsiTheme="majorEastAsia"/>
          <w:b/>
          <w:sz w:val="36"/>
          <w:szCs w:val="36"/>
        </w:rPr>
        <w:t>员活动经费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使</w:t>
      </w:r>
      <w:r>
        <w:rPr>
          <w:rFonts w:asciiTheme="majorEastAsia" w:eastAsiaTheme="majorEastAsia" w:hAnsiTheme="majorEastAsia"/>
          <w:b/>
          <w:sz w:val="36"/>
          <w:szCs w:val="36"/>
        </w:rPr>
        <w:t>用审批表</w:t>
      </w:r>
    </w:p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4961"/>
      </w:tblGrid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  <w:r>
              <w:rPr>
                <w:rFonts w:ascii="仿宋" w:eastAsia="仿宋" w:hAnsi="仿宋"/>
                <w:sz w:val="28"/>
                <w:szCs w:val="28"/>
              </w:rPr>
              <w:t>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</w:t>
            </w:r>
            <w:r>
              <w:rPr>
                <w:rFonts w:ascii="仿宋" w:eastAsia="仿宋" w:hAnsi="仿宋"/>
                <w:sz w:val="28"/>
                <w:szCs w:val="28"/>
              </w:rPr>
              <w:t>组织名称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属党总支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/>
                <w:sz w:val="28"/>
                <w:szCs w:val="28"/>
              </w:rPr>
              <w:t>主题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2295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活动小</w:t>
            </w:r>
            <w:r>
              <w:rPr>
                <w:rFonts w:ascii="仿宋" w:eastAsia="仿宋" w:hAnsi="仿宋"/>
                <w:sz w:val="28"/>
                <w:szCs w:val="28"/>
              </w:rPr>
              <w:t>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(版面如果</w:t>
            </w:r>
            <w:r>
              <w:rPr>
                <w:rFonts w:ascii="仿宋" w:eastAsia="仿宋" w:hAnsi="仿宋"/>
                <w:sz w:val="28"/>
                <w:szCs w:val="28"/>
              </w:rPr>
              <w:t>不够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可另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附</w:t>
            </w:r>
            <w:r>
              <w:rPr>
                <w:rFonts w:ascii="仿宋" w:eastAsia="仿宋" w:hAnsi="仿宋"/>
                <w:sz w:val="28"/>
                <w:szCs w:val="28"/>
              </w:rPr>
              <w:t>材料纸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90"/>
          <w:jc w:val="center"/>
        </w:trPr>
        <w:tc>
          <w:tcPr>
            <w:tcW w:w="846" w:type="dxa"/>
            <w:vMerge w:val="restart"/>
            <w:vAlign w:val="center"/>
          </w:tcPr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动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费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明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细</w:t>
            </w:r>
          </w:p>
        </w:tc>
        <w:tc>
          <w:tcPr>
            <w:tcW w:w="2835" w:type="dxa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支出</w:t>
            </w:r>
            <w:r>
              <w:rPr>
                <w:rFonts w:ascii="仿宋" w:eastAsia="仿宋" w:hAnsi="仿宋"/>
                <w:sz w:val="28"/>
                <w:szCs w:val="28"/>
              </w:rPr>
              <w:t>名目</w:t>
            </w:r>
          </w:p>
        </w:tc>
        <w:tc>
          <w:tcPr>
            <w:tcW w:w="4961" w:type="dxa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支出</w:t>
            </w:r>
            <w:r>
              <w:rPr>
                <w:rFonts w:ascii="仿宋" w:eastAsia="仿宋" w:hAnsi="仿宋"/>
                <w:sz w:val="28"/>
                <w:szCs w:val="28"/>
              </w:rPr>
              <w:t>金额</w:t>
            </w: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   项</w:t>
            </w:r>
          </w:p>
        </w:tc>
        <w:tc>
          <w:tcPr>
            <w:tcW w:w="4961" w:type="dxa"/>
          </w:tcPr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  <w:r>
              <w:rPr>
                <w:rFonts w:ascii="仿宋" w:eastAsia="仿宋" w:hAnsi="仿宋"/>
                <w:sz w:val="28"/>
                <w:szCs w:val="28"/>
              </w:rPr>
              <w:t>支出金额：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元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</w:t>
            </w:r>
            <w:r>
              <w:rPr>
                <w:rFonts w:ascii="仿宋" w:eastAsia="仿宋" w:hAnsi="仿宋"/>
                <w:sz w:val="28"/>
                <w:szCs w:val="28"/>
              </w:rPr>
              <w:t>写金额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  <w:r>
              <w:rPr>
                <w:rFonts w:ascii="仿宋" w:eastAsia="仿宋" w:hAnsi="仿宋"/>
                <w:sz w:val="28"/>
                <w:szCs w:val="28"/>
              </w:rPr>
              <w:t>活动党支部书记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/>
                <w:sz w:val="28"/>
                <w:szCs w:val="28"/>
              </w:rPr>
              <w:t>字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725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属党总支书记审批意见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736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财务部门意见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766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  <w:r>
              <w:rPr>
                <w:rFonts w:ascii="仿宋" w:eastAsia="仿宋" w:hAnsi="仿宋"/>
                <w:sz w:val="28"/>
                <w:szCs w:val="28"/>
              </w:rPr>
              <w:t>人事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759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/>
                <w:sz w:val="28"/>
                <w:szCs w:val="28"/>
              </w:rPr>
              <w:t>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/>
                <w:sz w:val="28"/>
                <w:szCs w:val="28"/>
              </w:rPr>
              <w:t>领导意见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97FBB" w:rsidRDefault="00CC26BC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1.本</w:t>
      </w:r>
      <w:r>
        <w:rPr>
          <w:rFonts w:asciiTheme="majorEastAsia" w:eastAsiaTheme="majorEastAsia" w:hAnsiTheme="majorEastAsia"/>
          <w:sz w:val="24"/>
          <w:szCs w:val="24"/>
        </w:rPr>
        <w:t>表</w:t>
      </w:r>
      <w:r>
        <w:rPr>
          <w:rFonts w:asciiTheme="majorEastAsia" w:eastAsiaTheme="majorEastAsia" w:hAnsiTheme="majorEastAsia" w:hint="eastAsia"/>
          <w:sz w:val="24"/>
          <w:szCs w:val="24"/>
        </w:rPr>
        <w:t>作</w:t>
      </w:r>
      <w:r>
        <w:rPr>
          <w:rFonts w:asciiTheme="majorEastAsia" w:eastAsiaTheme="majorEastAsia" w:hAnsiTheme="majorEastAsia"/>
          <w:sz w:val="24"/>
          <w:szCs w:val="24"/>
        </w:rPr>
        <w:t>为报销党员活动经费的书面</w:t>
      </w:r>
      <w:r>
        <w:rPr>
          <w:rFonts w:asciiTheme="majorEastAsia" w:eastAsiaTheme="majorEastAsia" w:hAnsiTheme="majorEastAsia" w:hint="eastAsia"/>
          <w:sz w:val="24"/>
          <w:szCs w:val="24"/>
        </w:rPr>
        <w:t>报告</w:t>
      </w:r>
      <w:r>
        <w:rPr>
          <w:rFonts w:asciiTheme="majorEastAsia" w:eastAsiaTheme="majorEastAsia" w:hAnsiTheme="majorEastAsia"/>
          <w:sz w:val="24"/>
          <w:szCs w:val="24"/>
        </w:rPr>
        <w:t>材料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597FBB" w:rsidRDefault="00CC26BC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sz w:val="24"/>
          <w:szCs w:val="24"/>
        </w:rPr>
        <w:t>此表</w:t>
      </w:r>
      <w:r>
        <w:rPr>
          <w:rFonts w:asciiTheme="majorEastAsia" w:eastAsiaTheme="majorEastAsia" w:hAnsiTheme="majorEastAsia"/>
          <w:sz w:val="24"/>
          <w:szCs w:val="24"/>
        </w:rPr>
        <w:t>一式两</w:t>
      </w:r>
      <w:r>
        <w:rPr>
          <w:rFonts w:asciiTheme="majorEastAsia" w:eastAsiaTheme="majorEastAsia" w:hAnsiTheme="majorEastAsia" w:hint="eastAsia"/>
          <w:sz w:val="24"/>
          <w:szCs w:val="24"/>
        </w:rPr>
        <w:t>份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>
        <w:rPr>
          <w:rFonts w:asciiTheme="majorEastAsia" w:eastAsiaTheme="majorEastAsia" w:hAnsiTheme="majorEastAsia"/>
          <w:sz w:val="24"/>
          <w:szCs w:val="24"/>
        </w:rPr>
        <w:t>份</w:t>
      </w:r>
      <w:r>
        <w:rPr>
          <w:rFonts w:asciiTheme="majorEastAsia" w:eastAsiaTheme="majorEastAsia" w:hAnsiTheme="majorEastAsia" w:hint="eastAsia"/>
          <w:sz w:val="24"/>
          <w:szCs w:val="24"/>
        </w:rPr>
        <w:t>留</w:t>
      </w:r>
      <w:r>
        <w:rPr>
          <w:rFonts w:asciiTheme="majorEastAsia" w:eastAsiaTheme="majorEastAsia" w:hAnsiTheme="majorEastAsia"/>
          <w:sz w:val="24"/>
          <w:szCs w:val="24"/>
        </w:rPr>
        <w:t>存</w:t>
      </w:r>
      <w:r>
        <w:rPr>
          <w:rFonts w:asciiTheme="majorEastAsia" w:eastAsiaTheme="majorEastAsia" w:hAnsiTheme="majorEastAsia" w:hint="eastAsia"/>
          <w:sz w:val="24"/>
          <w:szCs w:val="24"/>
        </w:rPr>
        <w:t>组织人事部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另</w:t>
      </w:r>
      <w:r>
        <w:rPr>
          <w:rFonts w:asciiTheme="majorEastAsia" w:eastAsiaTheme="majorEastAsia" w:hAnsiTheme="majorEastAsia"/>
          <w:sz w:val="24"/>
          <w:szCs w:val="24"/>
        </w:rPr>
        <w:t>一份</w:t>
      </w:r>
      <w:r>
        <w:rPr>
          <w:rFonts w:asciiTheme="majorEastAsia" w:eastAsiaTheme="majorEastAsia" w:hAnsiTheme="majorEastAsia" w:hint="eastAsia"/>
          <w:sz w:val="24"/>
          <w:szCs w:val="24"/>
        </w:rPr>
        <w:t>留</w:t>
      </w:r>
      <w:r>
        <w:rPr>
          <w:rFonts w:asciiTheme="majorEastAsia" w:eastAsiaTheme="majorEastAsia" w:hAnsiTheme="majorEastAsia"/>
          <w:sz w:val="24"/>
          <w:szCs w:val="24"/>
        </w:rPr>
        <w:t>存报销的党支部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597FBB">
      <w:footerReference w:type="default" r:id="rId6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17" w:rsidRDefault="00D66817">
      <w:r>
        <w:separator/>
      </w:r>
    </w:p>
  </w:endnote>
  <w:endnote w:type="continuationSeparator" w:id="0">
    <w:p w:rsidR="00D66817" w:rsidRDefault="00D6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500523"/>
      <w:docPartObj>
        <w:docPartGallery w:val="AutoText"/>
      </w:docPartObj>
    </w:sdtPr>
    <w:sdtEndPr/>
    <w:sdtContent>
      <w:p w:rsidR="00597FBB" w:rsidRDefault="00CC2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62" w:rsidRPr="00217462">
          <w:rPr>
            <w:noProof/>
            <w:lang w:val="zh-CN"/>
          </w:rPr>
          <w:t>1</w:t>
        </w:r>
        <w:r>
          <w:fldChar w:fldCharType="end"/>
        </w:r>
      </w:p>
    </w:sdtContent>
  </w:sdt>
  <w:p w:rsidR="00597FBB" w:rsidRDefault="00597F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17" w:rsidRDefault="00D66817">
      <w:r>
        <w:separator/>
      </w:r>
    </w:p>
  </w:footnote>
  <w:footnote w:type="continuationSeparator" w:id="0">
    <w:p w:rsidR="00D66817" w:rsidRDefault="00D6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zI2ODUwYThmZDBiZjdkNTc2YzQxMjI2NmY5ODIifQ=="/>
  </w:docVars>
  <w:rsids>
    <w:rsidRoot w:val="005558FF"/>
    <w:rsid w:val="00012DFB"/>
    <w:rsid w:val="00020D0F"/>
    <w:rsid w:val="00076F2E"/>
    <w:rsid w:val="0007729F"/>
    <w:rsid w:val="00092123"/>
    <w:rsid w:val="000A57A8"/>
    <w:rsid w:val="000F382C"/>
    <w:rsid w:val="0011294B"/>
    <w:rsid w:val="00176EDB"/>
    <w:rsid w:val="00184BB1"/>
    <w:rsid w:val="001915EA"/>
    <w:rsid w:val="001C18DA"/>
    <w:rsid w:val="001D7535"/>
    <w:rsid w:val="00205046"/>
    <w:rsid w:val="00217462"/>
    <w:rsid w:val="00247CD7"/>
    <w:rsid w:val="002A6201"/>
    <w:rsid w:val="002B3F53"/>
    <w:rsid w:val="002C36DC"/>
    <w:rsid w:val="002C60E2"/>
    <w:rsid w:val="002F341E"/>
    <w:rsid w:val="003179D4"/>
    <w:rsid w:val="00333EC0"/>
    <w:rsid w:val="003711E8"/>
    <w:rsid w:val="003770D3"/>
    <w:rsid w:val="003817BA"/>
    <w:rsid w:val="00391951"/>
    <w:rsid w:val="003C470F"/>
    <w:rsid w:val="0041636E"/>
    <w:rsid w:val="004201FE"/>
    <w:rsid w:val="004753D5"/>
    <w:rsid w:val="004828AB"/>
    <w:rsid w:val="004F735C"/>
    <w:rsid w:val="00527CC5"/>
    <w:rsid w:val="005350D4"/>
    <w:rsid w:val="005558FF"/>
    <w:rsid w:val="00560EB5"/>
    <w:rsid w:val="0057227D"/>
    <w:rsid w:val="005818C7"/>
    <w:rsid w:val="00597FBB"/>
    <w:rsid w:val="005D6CDC"/>
    <w:rsid w:val="0061022E"/>
    <w:rsid w:val="00633AA3"/>
    <w:rsid w:val="00647BE9"/>
    <w:rsid w:val="00673787"/>
    <w:rsid w:val="0067380B"/>
    <w:rsid w:val="006777D6"/>
    <w:rsid w:val="006B07AC"/>
    <w:rsid w:val="006D62B8"/>
    <w:rsid w:val="006D7E88"/>
    <w:rsid w:val="00774540"/>
    <w:rsid w:val="00785D19"/>
    <w:rsid w:val="008370C1"/>
    <w:rsid w:val="008454F9"/>
    <w:rsid w:val="00895264"/>
    <w:rsid w:val="008A67DD"/>
    <w:rsid w:val="008B521D"/>
    <w:rsid w:val="008D5952"/>
    <w:rsid w:val="008F73CF"/>
    <w:rsid w:val="00925DC7"/>
    <w:rsid w:val="0094035C"/>
    <w:rsid w:val="00AA49A5"/>
    <w:rsid w:val="00AC071E"/>
    <w:rsid w:val="00AE11B3"/>
    <w:rsid w:val="00B83BDC"/>
    <w:rsid w:val="00BC6B1B"/>
    <w:rsid w:val="00BE577F"/>
    <w:rsid w:val="00C656FF"/>
    <w:rsid w:val="00C80A18"/>
    <w:rsid w:val="00C90A57"/>
    <w:rsid w:val="00CA34C9"/>
    <w:rsid w:val="00CB40E0"/>
    <w:rsid w:val="00CC26BC"/>
    <w:rsid w:val="00D47B3B"/>
    <w:rsid w:val="00D66817"/>
    <w:rsid w:val="00D73595"/>
    <w:rsid w:val="00DC59DD"/>
    <w:rsid w:val="00DE5650"/>
    <w:rsid w:val="00E2307A"/>
    <w:rsid w:val="00E31050"/>
    <w:rsid w:val="00E529AD"/>
    <w:rsid w:val="00EB6C45"/>
    <w:rsid w:val="00ED581E"/>
    <w:rsid w:val="00EE0BCE"/>
    <w:rsid w:val="00F17328"/>
    <w:rsid w:val="00F47EA9"/>
    <w:rsid w:val="00F53BAD"/>
    <w:rsid w:val="00F959B9"/>
    <w:rsid w:val="00FF14E8"/>
    <w:rsid w:val="18DD37FD"/>
    <w:rsid w:val="46FA5FCA"/>
    <w:rsid w:val="7C55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82F8EE-4BFB-43D1-9279-45176F60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文档结构图 Char"/>
    <w:link w:val="a3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Char3">
    <w:name w:val="页眉 Char"/>
    <w:basedOn w:val="a0"/>
    <w:link w:val="a7"/>
    <w:uiPriority w:val="99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jc w:val="left"/>
    </w:pPr>
    <w:rPr>
      <w:rFonts w:ascii="仿宋_GB2312" w:eastAsia="仿宋_GB2312" w:hAnsi="Times New Roman"/>
      <w:color w:val="000000"/>
      <w:sz w:val="32"/>
      <w:szCs w:val="20"/>
    </w:rPr>
  </w:style>
  <w:style w:type="character" w:customStyle="1" w:styleId="Char1">
    <w:name w:val="批注框文本 Char"/>
    <w:basedOn w:val="a0"/>
    <w:link w:val="a5"/>
    <w:uiPriority w:val="99"/>
    <w:semiHidden/>
    <w:rPr>
      <w:kern w:val="2"/>
      <w:sz w:val="18"/>
      <w:szCs w:val="18"/>
    </w:rPr>
  </w:style>
  <w:style w:type="paragraph" w:styleId="a9">
    <w:name w:val="No Spacing"/>
    <w:qFormat/>
    <w:pPr>
      <w:adjustRightInd w:val="0"/>
      <w:snapToGrid w:val="0"/>
    </w:pPr>
    <w:rPr>
      <w:rFonts w:ascii="Tahoma" w:eastAsia="微软雅黑" w:hAnsi="Tahom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聂振华</dc:creator>
  <cp:lastModifiedBy>刘萍</cp:lastModifiedBy>
  <cp:revision>3</cp:revision>
  <cp:lastPrinted>2016-07-20T08:17:00Z</cp:lastPrinted>
  <dcterms:created xsi:type="dcterms:W3CDTF">2023-11-06T01:30:00Z</dcterms:created>
  <dcterms:modified xsi:type="dcterms:W3CDTF">2023-11-06T02:04:00Z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62988AB456574424B028C9EE4A34F946</vt:lpwstr>
  </property>
</Properties>
</file>