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8" w:line="226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项目类型：一般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53" w:line="568" w:lineRule="auto"/>
        <w:ind w:left="2689" w:right="441" w:hanging="2261"/>
        <w:rPr>
          <w:rFonts w:ascii="宋体" w:hAnsi="宋体" w:eastAsia="宋体" w:cs="宋体"/>
          <w:sz w:val="65"/>
          <w:szCs w:val="65"/>
        </w:rPr>
      </w:pPr>
      <w:r>
        <w:rPr>
          <w:rFonts w:ascii="宋体" w:hAnsi="宋体" w:eastAsia="宋体" w:cs="宋体"/>
          <w:b/>
          <w:bCs/>
          <w:spacing w:val="-25"/>
          <w:sz w:val="47"/>
          <w:szCs w:val="47"/>
        </w:rPr>
        <w:t>湖南省职业院校教育教学改革研究项目</w:t>
      </w:r>
      <w:r>
        <w:rPr>
          <w:rFonts w:ascii="宋体" w:hAnsi="宋体" w:eastAsia="宋体" w:cs="宋体"/>
          <w:spacing w:val="1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65"/>
          <w:szCs w:val="65"/>
        </w:rPr>
        <w:t>申</w:t>
      </w:r>
      <w:r>
        <w:rPr>
          <w:rFonts w:ascii="宋体" w:hAnsi="宋体" w:eastAsia="宋体" w:cs="宋体"/>
          <w:spacing w:val="9"/>
          <w:sz w:val="65"/>
          <w:szCs w:val="65"/>
        </w:rPr>
        <w:t xml:space="preserve">  </w:t>
      </w:r>
      <w:r>
        <w:rPr>
          <w:rFonts w:ascii="宋体" w:hAnsi="宋体" w:eastAsia="宋体" w:cs="宋体"/>
          <w:b/>
          <w:bCs/>
          <w:spacing w:val="-25"/>
          <w:sz w:val="65"/>
          <w:szCs w:val="65"/>
        </w:rPr>
        <w:t>报</w:t>
      </w:r>
      <w:r>
        <w:rPr>
          <w:rFonts w:ascii="宋体" w:hAnsi="宋体" w:eastAsia="宋体" w:cs="宋体"/>
          <w:spacing w:val="8"/>
          <w:sz w:val="65"/>
          <w:szCs w:val="65"/>
        </w:rPr>
        <w:t xml:space="preserve">  </w:t>
      </w:r>
      <w:r>
        <w:rPr>
          <w:rFonts w:ascii="宋体" w:hAnsi="宋体" w:eastAsia="宋体" w:cs="宋体"/>
          <w:b/>
          <w:bCs/>
          <w:spacing w:val="-25"/>
          <w:sz w:val="65"/>
          <w:szCs w:val="65"/>
        </w:rPr>
        <w:t>表</w:t>
      </w:r>
    </w:p>
    <w:p>
      <w:pPr>
        <w:pStyle w:val="2"/>
        <w:tabs>
          <w:tab w:val="left" w:pos="7552"/>
        </w:tabs>
        <w:spacing w:before="1" w:line="406" w:lineRule="auto"/>
        <w:ind w:left="1105" w:right="982" w:firstLine="8"/>
        <w:jc w:val="both"/>
        <w:rPr>
          <w:sz w:val="30"/>
          <w:szCs w:val="30"/>
        </w:rPr>
      </w:pPr>
      <w:r>
        <w:rPr>
          <w:spacing w:val="-24"/>
          <w:sz w:val="30"/>
          <w:szCs w:val="30"/>
        </w:rPr>
        <w:t>项</w:t>
      </w:r>
      <w:r>
        <w:rPr>
          <w:spacing w:val="35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目</w:t>
      </w:r>
      <w:r>
        <w:rPr>
          <w:spacing w:val="-26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 xml:space="preserve">名 称 ：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项</w:t>
      </w:r>
      <w:r>
        <w:rPr>
          <w:spacing w:val="-4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目主持人</w:t>
      </w:r>
      <w:r>
        <w:rPr>
          <w:spacing w:val="-8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：</w:t>
      </w:r>
      <w:r>
        <w:rPr>
          <w:spacing w:val="-2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学 校</w:t>
      </w:r>
      <w:r>
        <w:rPr>
          <w:spacing w:val="-26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名 称 ：</w:t>
      </w:r>
      <w:r>
        <w:rPr>
          <w:spacing w:val="-2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通</w:t>
      </w:r>
      <w:r>
        <w:rPr>
          <w:spacing w:val="-18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讯</w:t>
      </w:r>
      <w:r>
        <w:rPr>
          <w:spacing w:val="-23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地 址 ：</w:t>
      </w:r>
      <w:r>
        <w:rPr>
          <w:spacing w:val="-2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联 系</w:t>
      </w:r>
      <w:r>
        <w:rPr>
          <w:spacing w:val="15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 xml:space="preserve">电 话 ：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E</w:t>
      </w:r>
      <w:r>
        <w:rPr>
          <w:rFonts w:ascii="Times New Roman" w:hAnsi="Times New Roman" w:eastAsia="Times New Roman" w:cs="Times New Roman"/>
          <w:spacing w:val="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–</w:t>
      </w:r>
      <w:r>
        <w:rPr>
          <w:rFonts w:ascii="Times New Roman" w:hAnsi="Times New Roman" w:eastAsia="Times New Roman" w:cs="Times New Roman"/>
          <w:spacing w:val="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m  a  i  l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  </w:t>
      </w:r>
      <w:r>
        <w:rPr>
          <w:spacing w:val="-9"/>
          <w:sz w:val="30"/>
          <w:szCs w:val="30"/>
        </w:rPr>
        <w:t xml:space="preserve">：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合 作</w:t>
      </w:r>
      <w:r>
        <w:rPr>
          <w:spacing w:val="-11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单</w:t>
      </w:r>
      <w:r>
        <w:rPr>
          <w:spacing w:val="-23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位 ：</w:t>
      </w:r>
      <w:r>
        <w:rPr>
          <w:spacing w:val="-28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填</w:t>
      </w:r>
      <w:r>
        <w:rPr>
          <w:spacing w:val="-17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表</w:t>
      </w:r>
      <w:r>
        <w:rPr>
          <w:spacing w:val="35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 xml:space="preserve">日 期 ： </w:t>
      </w:r>
      <w:r>
        <w:rPr>
          <w:sz w:val="30"/>
          <w:szCs w:val="30"/>
          <w:u w:val="single" w:color="auto"/>
        </w:rPr>
        <w:t xml:space="preserve">                    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14" w:line="322" w:lineRule="auto"/>
        <w:ind w:left="3202" w:right="3002" w:hanging="164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6"/>
          <w:sz w:val="35"/>
          <w:szCs w:val="35"/>
        </w:rPr>
        <w:t>湖南省教育厅制</w:t>
      </w:r>
      <w:r>
        <w:rPr>
          <w:rFonts w:ascii="楷体" w:hAnsi="楷体" w:eastAsia="楷体" w:cs="楷体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26"/>
          <w:sz w:val="35"/>
          <w:szCs w:val="35"/>
        </w:rPr>
        <w:t>二O</w:t>
      </w:r>
      <w:r>
        <w:rPr>
          <w:rFonts w:ascii="楷体" w:hAnsi="楷体" w:eastAsia="楷体" w:cs="楷体"/>
          <w:spacing w:val="45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26"/>
          <w:sz w:val="35"/>
          <w:szCs w:val="35"/>
        </w:rPr>
        <w:t>年  月</w:t>
      </w:r>
    </w:p>
    <w:p>
      <w:pPr>
        <w:spacing w:line="322" w:lineRule="auto"/>
        <w:rPr>
          <w:rFonts w:ascii="楷体" w:hAnsi="楷体" w:eastAsia="楷体" w:cs="楷体"/>
          <w:sz w:val="35"/>
          <w:szCs w:val="35"/>
        </w:rPr>
        <w:sectPr>
          <w:footerReference r:id="rId5" w:type="default"/>
          <w:pgSz w:w="11905" w:h="16839"/>
          <w:pgMar w:top="1431" w:right="1584" w:bottom="1168" w:left="1785" w:header="0" w:footer="915" w:gutter="0"/>
          <w:cols w:space="720" w:num="1"/>
        </w:sectPr>
      </w:pPr>
    </w:p>
    <w:p>
      <w:pPr>
        <w:spacing w:before="186" w:line="222" w:lineRule="auto"/>
        <w:ind w:left="36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一、简表</w:t>
      </w:r>
    </w:p>
    <w:p>
      <w:pPr>
        <w:spacing w:line="119" w:lineRule="exact"/>
      </w:pPr>
    </w:p>
    <w:tbl>
      <w:tblPr>
        <w:tblStyle w:val="5"/>
        <w:tblW w:w="9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35"/>
        <w:gridCol w:w="451"/>
        <w:gridCol w:w="300"/>
        <w:gridCol w:w="301"/>
        <w:gridCol w:w="182"/>
        <w:gridCol w:w="271"/>
        <w:gridCol w:w="156"/>
        <w:gridCol w:w="448"/>
        <w:gridCol w:w="609"/>
        <w:gridCol w:w="119"/>
        <w:gridCol w:w="700"/>
        <w:gridCol w:w="290"/>
        <w:gridCol w:w="93"/>
        <w:gridCol w:w="469"/>
        <w:gridCol w:w="475"/>
        <w:gridCol w:w="666"/>
        <w:gridCol w:w="659"/>
        <w:gridCol w:w="386"/>
        <w:gridCol w:w="415"/>
        <w:gridCol w:w="451"/>
        <w:gridCol w:w="9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4" w:line="20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简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1186" w:type="dxa"/>
            <w:gridSpan w:val="3"/>
            <w:vAlign w:val="top"/>
          </w:tcPr>
          <w:p>
            <w:pPr>
              <w:spacing w:before="250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602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186" w:line="322" w:lineRule="auto"/>
              <w:ind w:left="387" w:right="174" w:hanging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申请支持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  <w:tc>
          <w:tcPr>
            <w:tcW w:w="1358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72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6" w:line="322" w:lineRule="auto"/>
              <w:ind w:left="159" w:right="155"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自筹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  <w:tc>
          <w:tcPr>
            <w:tcW w:w="700" w:type="dxa"/>
            <w:vAlign w:val="top"/>
          </w:tcPr>
          <w:p>
            <w:pPr>
              <w:spacing w:before="180" w:line="23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</w:p>
        </w:tc>
        <w:tc>
          <w:tcPr>
            <w:tcW w:w="1327" w:type="dxa"/>
            <w:gridSpan w:val="4"/>
            <w:vAlign w:val="top"/>
          </w:tcPr>
          <w:p>
            <w:pPr>
              <w:spacing w:before="181" w:line="228" w:lineRule="auto"/>
              <w:ind w:left="10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>
            <w:pPr>
              <w:spacing w:before="186" w:line="322" w:lineRule="auto"/>
              <w:ind w:left="139" w:righ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起止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2823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spacing w:before="14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327" w:type="dxa"/>
            <w:gridSpan w:val="4"/>
            <w:vAlign w:val="top"/>
          </w:tcPr>
          <w:p>
            <w:pPr>
              <w:spacing w:before="143" w:line="228" w:lineRule="auto"/>
              <w:ind w:left="10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4" w:line="205" w:lineRule="auto"/>
              <w:ind w:left="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责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</w:t>
            </w:r>
          </w:p>
        </w:tc>
        <w:tc>
          <w:tcPr>
            <w:tcW w:w="1186" w:type="dxa"/>
            <w:gridSpan w:val="3"/>
            <w:vAlign w:val="top"/>
          </w:tcPr>
          <w:p>
            <w:pPr>
              <w:spacing w:before="143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35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>
            <w:pPr>
              <w:spacing w:before="143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3"/>
            <w:vAlign w:val="top"/>
          </w:tcPr>
          <w:p>
            <w:pPr>
              <w:spacing w:before="143" w:line="229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3"/>
            <w:vAlign w:val="top"/>
          </w:tcPr>
          <w:p>
            <w:pPr>
              <w:spacing w:before="143" w:line="228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top"/>
          </w:tcPr>
          <w:p>
            <w:pPr>
              <w:spacing w:before="14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教师系列专业技术职务</w:t>
            </w:r>
          </w:p>
        </w:tc>
        <w:tc>
          <w:tcPr>
            <w:tcW w:w="18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4"/>
            <w:vAlign w:val="top"/>
          </w:tcPr>
          <w:p>
            <w:pPr>
              <w:spacing w:before="141" w:line="229" w:lineRule="auto"/>
              <w:ind w:left="9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top"/>
          </w:tcPr>
          <w:p>
            <w:pPr>
              <w:spacing w:before="14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其他专业技术职务</w:t>
            </w:r>
          </w:p>
        </w:tc>
        <w:tc>
          <w:tcPr>
            <w:tcW w:w="18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4"/>
            <w:vAlign w:val="top"/>
          </w:tcPr>
          <w:p>
            <w:pPr>
              <w:spacing w:before="141" w:line="229" w:lineRule="auto"/>
              <w:ind w:left="9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4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简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历</w:t>
            </w:r>
          </w:p>
        </w:tc>
        <w:tc>
          <w:tcPr>
            <w:tcW w:w="1234" w:type="dxa"/>
            <w:gridSpan w:val="4"/>
            <w:vAlign w:val="top"/>
          </w:tcPr>
          <w:p>
            <w:pPr>
              <w:spacing w:before="142" w:line="230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3155" w:type="dxa"/>
            <w:gridSpan w:val="9"/>
            <w:vAlign w:val="top"/>
          </w:tcPr>
          <w:p>
            <w:pPr>
              <w:spacing w:before="142" w:line="228" w:lineRule="auto"/>
              <w:ind w:left="1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课程名称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spacing w:before="141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授课对象</w:t>
            </w:r>
          </w:p>
        </w:tc>
        <w:tc>
          <w:tcPr>
            <w:tcW w:w="1045" w:type="dxa"/>
            <w:gridSpan w:val="2"/>
            <w:vAlign w:val="top"/>
          </w:tcPr>
          <w:p>
            <w:pPr>
              <w:spacing w:before="141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年学时</w:t>
            </w:r>
          </w:p>
        </w:tc>
        <w:tc>
          <w:tcPr>
            <w:tcW w:w="1778" w:type="dxa"/>
            <w:gridSpan w:val="3"/>
            <w:vAlign w:val="top"/>
          </w:tcPr>
          <w:p>
            <w:pPr>
              <w:spacing w:before="142" w:line="228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教学改</w:t>
            </w:r>
          </w:p>
          <w:p>
            <w:pPr>
              <w:spacing w:before="151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革和科</w:t>
            </w:r>
          </w:p>
          <w:p>
            <w:pPr>
              <w:spacing w:before="154" w:line="227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学研究</w:t>
            </w:r>
          </w:p>
          <w:p>
            <w:pPr>
              <w:spacing w:before="155" w:line="22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工作简</w:t>
            </w:r>
          </w:p>
          <w:p>
            <w:pPr>
              <w:spacing w:before="152" w:line="231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210" w:type="dxa"/>
            <w:gridSpan w:val="5"/>
            <w:vAlign w:val="top"/>
          </w:tcPr>
          <w:p>
            <w:pPr>
              <w:spacing w:before="142" w:line="23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4528" w:type="dxa"/>
            <w:gridSpan w:val="10"/>
            <w:vAlign w:val="top"/>
          </w:tcPr>
          <w:p>
            <w:pPr>
              <w:spacing w:before="142" w:line="228" w:lineRule="auto"/>
              <w:ind w:left="1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164" w:type="dxa"/>
            <w:gridSpan w:val="4"/>
            <w:vAlign w:val="top"/>
          </w:tcPr>
          <w:p>
            <w:pPr>
              <w:spacing w:before="141" w:line="228" w:lineRule="auto"/>
              <w:ind w:left="6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4" w:line="205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组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总人数</w:t>
            </w:r>
          </w:p>
        </w:tc>
        <w:tc>
          <w:tcPr>
            <w:tcW w:w="1210" w:type="dxa"/>
            <w:gridSpan w:val="5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高级职务</w:t>
            </w:r>
          </w:p>
        </w:tc>
        <w:tc>
          <w:tcPr>
            <w:tcW w:w="1057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中级职务</w:t>
            </w:r>
          </w:p>
        </w:tc>
        <w:tc>
          <w:tcPr>
            <w:tcW w:w="1109" w:type="dxa"/>
            <w:gridSpan w:val="3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初级职务</w:t>
            </w:r>
          </w:p>
        </w:tc>
        <w:tc>
          <w:tcPr>
            <w:tcW w:w="1037" w:type="dxa"/>
            <w:gridSpan w:val="3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博士</w:t>
            </w:r>
          </w:p>
        </w:tc>
        <w:tc>
          <w:tcPr>
            <w:tcW w:w="66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硕士</w:t>
            </w:r>
          </w:p>
        </w:tc>
        <w:tc>
          <w:tcPr>
            <w:tcW w:w="659" w:type="dxa"/>
            <w:vAlign w:val="top"/>
          </w:tcPr>
          <w:p>
            <w:pPr>
              <w:spacing w:before="141" w:line="301" w:lineRule="auto"/>
              <w:ind w:left="125" w:righ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兼职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教师</w:t>
            </w:r>
          </w:p>
        </w:tc>
        <w:tc>
          <w:tcPr>
            <w:tcW w:w="801" w:type="dxa"/>
            <w:gridSpan w:val="2"/>
            <w:vAlign w:val="top"/>
          </w:tcPr>
          <w:p>
            <w:pPr>
              <w:spacing w:before="141" w:line="301" w:lineRule="auto"/>
              <w:ind w:left="198" w:right="190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1363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参加单位数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员</w:t>
            </w:r>
          </w:p>
        </w:tc>
        <w:tc>
          <w:tcPr>
            <w:tcW w:w="1052" w:type="dxa"/>
            <w:gridSpan w:val="3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453" w:type="dxa"/>
            <w:gridSpan w:val="2"/>
            <w:textDirection w:val="tbRlV"/>
            <w:vAlign w:val="top"/>
          </w:tcPr>
          <w:p>
            <w:pPr>
              <w:spacing w:before="121" w:line="214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别</w:t>
            </w:r>
          </w:p>
        </w:tc>
        <w:tc>
          <w:tcPr>
            <w:tcW w:w="1213" w:type="dxa"/>
            <w:gridSpan w:val="3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109" w:type="dxa"/>
            <w:gridSpan w:val="3"/>
            <w:vAlign w:val="top"/>
          </w:tcPr>
          <w:p>
            <w:pPr>
              <w:spacing w:before="143" w:line="300" w:lineRule="auto"/>
              <w:ind w:left="142" w:righ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技术职务</w:t>
            </w:r>
          </w:p>
        </w:tc>
        <w:tc>
          <w:tcPr>
            <w:tcW w:w="2748" w:type="dxa"/>
            <w:gridSpan w:val="6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9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866" w:type="dxa"/>
            <w:gridSpan w:val="2"/>
            <w:vAlign w:val="top"/>
          </w:tcPr>
          <w:p>
            <w:pPr>
              <w:spacing w:before="143" w:line="300" w:lineRule="auto"/>
              <w:ind w:left="143" w:right="113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项目中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的分工</w:t>
            </w:r>
          </w:p>
        </w:tc>
        <w:tc>
          <w:tcPr>
            <w:tcW w:w="91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80" w:line="189" w:lineRule="auto"/>
        <w:ind w:left="34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—16—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05" w:h="16839"/>
          <w:pgMar w:top="1431" w:right="1238" w:bottom="400" w:left="1447" w:header="0" w:footer="0" w:gutter="0"/>
          <w:cols w:space="720" w:num="1"/>
        </w:sectPr>
      </w:pPr>
    </w:p>
    <w:p>
      <w:pPr>
        <w:spacing w:before="186" w:line="222" w:lineRule="auto"/>
        <w:ind w:left="26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二、项目立项依据</w:t>
      </w:r>
    </w:p>
    <w:p>
      <w:pPr>
        <w:spacing w:line="119" w:lineRule="exact"/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4" w:hRule="atLeast"/>
        </w:trPr>
        <w:tc>
          <w:tcPr>
            <w:tcW w:w="9019" w:type="dxa"/>
            <w:vAlign w:val="top"/>
          </w:tcPr>
          <w:p>
            <w:pPr>
              <w:spacing w:before="181" w:line="219" w:lineRule="auto"/>
              <w:ind w:left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1、项目的研究意义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3" w:hRule="atLeast"/>
        </w:trPr>
        <w:tc>
          <w:tcPr>
            <w:tcW w:w="9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6" w:hRule="atLeast"/>
        </w:trPr>
        <w:tc>
          <w:tcPr>
            <w:tcW w:w="9019" w:type="dxa"/>
            <w:vAlign w:val="top"/>
          </w:tcPr>
          <w:p>
            <w:pPr>
              <w:spacing w:before="182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2、国内外研究现状分析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before="185" w:line="222" w:lineRule="auto"/>
        <w:ind w:left="26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三、项目实施方案及实施计划</w:t>
      </w:r>
    </w:p>
    <w:p>
      <w:pPr>
        <w:spacing w:line="120" w:lineRule="exact"/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2" w:hRule="atLeast"/>
        </w:trPr>
        <w:tc>
          <w:tcPr>
            <w:tcW w:w="9019" w:type="dxa"/>
            <w:vAlign w:val="top"/>
          </w:tcPr>
          <w:p>
            <w:pPr>
              <w:spacing w:before="4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1、具体研发思路、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目标、原则、方法和拟解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决的关键问题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0" w:hRule="atLeast"/>
        </w:trPr>
        <w:tc>
          <w:tcPr>
            <w:tcW w:w="9019" w:type="dxa"/>
            <w:vAlign w:val="top"/>
          </w:tcPr>
          <w:p>
            <w:pPr>
              <w:spacing w:before="44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2、研发框架、具体实施方案、计划（含年度进展情况）及可行性分析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9"/>
          <w:pgMar w:top="1431" w:right="1335" w:bottom="1168" w:left="1545" w:header="0" w:footer="91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0" w:hRule="atLeast"/>
        </w:trPr>
        <w:tc>
          <w:tcPr>
            <w:tcW w:w="9019" w:type="dxa"/>
            <w:vAlign w:val="top"/>
          </w:tcPr>
          <w:p>
            <w:pPr>
              <w:spacing w:before="44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3、项目预期的成果和效果（包括成果形式、实施范围、受益学生数等）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9"/>
          <w:pgMar w:top="1431" w:right="1335" w:bottom="1168" w:left="1545" w:header="0" w:footer="91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6" w:hRule="atLeast"/>
        </w:trPr>
        <w:tc>
          <w:tcPr>
            <w:tcW w:w="9019" w:type="dxa"/>
            <w:vAlign w:val="top"/>
          </w:tcPr>
          <w:p>
            <w:pPr>
              <w:spacing w:before="43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4、本项目的特色与创新之处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before="185" w:line="222" w:lineRule="auto"/>
        <w:ind w:left="2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四、项目研究基础</w:t>
      </w:r>
    </w:p>
    <w:p>
      <w:pPr>
        <w:spacing w:line="120" w:lineRule="exact"/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9" w:hRule="atLeast"/>
        </w:trPr>
        <w:tc>
          <w:tcPr>
            <w:tcW w:w="9019" w:type="dxa"/>
            <w:vAlign w:val="top"/>
          </w:tcPr>
          <w:p>
            <w:pPr>
              <w:spacing w:before="4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1、已进行过的相关研究及成果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9"/>
          <w:pgMar w:top="1431" w:right="1335" w:bottom="1168" w:left="1545" w:header="0" w:footer="91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4" w:hRule="atLeast"/>
        </w:trPr>
        <w:tc>
          <w:tcPr>
            <w:tcW w:w="9019" w:type="dxa"/>
            <w:vAlign w:val="top"/>
          </w:tcPr>
          <w:p>
            <w:pPr>
              <w:spacing w:before="44" w:line="231" w:lineRule="auto"/>
              <w:ind w:left="116" w:right="14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2、研究单位已具备的教学改革基础和环境，对项目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的支持情况（含有关政策、经费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及其使用管理机制、保障条件等，可附有关文件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缺少的条件和拟解决的途径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6" w:hRule="atLeast"/>
        </w:trPr>
        <w:tc>
          <w:tcPr>
            <w:tcW w:w="9019" w:type="dxa"/>
            <w:vAlign w:val="top"/>
          </w:tcPr>
          <w:p>
            <w:pPr>
              <w:spacing w:before="43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3、申请者和项目组成员分工说明及所承担的教学改革和科研项目情况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9"/>
          <w:pgMar w:top="1431" w:right="1335" w:bottom="1168" w:left="1545" w:header="0" w:footer="915" w:gutter="0"/>
          <w:cols w:space="720" w:num="1"/>
        </w:sectPr>
      </w:pPr>
    </w:p>
    <w:p>
      <w:pPr>
        <w:spacing w:before="186" w:line="222" w:lineRule="auto"/>
        <w:ind w:left="34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五、经费预算</w:t>
      </w:r>
    </w:p>
    <w:p>
      <w:pPr>
        <w:spacing w:line="119" w:lineRule="exact"/>
      </w:pPr>
    </w:p>
    <w:tbl>
      <w:tblPr>
        <w:tblStyle w:val="5"/>
        <w:tblW w:w="9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292"/>
        <w:gridCol w:w="61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72" w:type="dxa"/>
            <w:vAlign w:val="top"/>
          </w:tcPr>
          <w:p>
            <w:pPr>
              <w:spacing w:before="43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支出科目</w:t>
            </w:r>
          </w:p>
          <w:p>
            <w:pPr>
              <w:spacing w:before="31" w:line="21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(含配套经费)</w:t>
            </w:r>
          </w:p>
        </w:tc>
        <w:tc>
          <w:tcPr>
            <w:tcW w:w="1292" w:type="dxa"/>
            <w:vAlign w:val="top"/>
          </w:tcPr>
          <w:p>
            <w:pPr>
              <w:spacing w:before="202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金额（元）</w:t>
            </w:r>
          </w:p>
        </w:tc>
        <w:tc>
          <w:tcPr>
            <w:tcW w:w="6105" w:type="dxa"/>
            <w:vAlign w:val="top"/>
          </w:tcPr>
          <w:p>
            <w:pPr>
              <w:spacing w:before="202" w:line="219" w:lineRule="auto"/>
              <w:ind w:left="2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2" w:type="dxa"/>
            <w:vAlign w:val="top"/>
          </w:tcPr>
          <w:p>
            <w:pPr>
              <w:spacing w:before="165" w:line="221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5" w:line="222" w:lineRule="auto"/>
        <w:ind w:left="34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六、评审意见</w:t>
      </w:r>
    </w:p>
    <w:p>
      <w:pPr>
        <w:spacing w:line="222" w:lineRule="auto"/>
        <w:rPr>
          <w:rFonts w:ascii="黑体" w:hAnsi="黑体" w:eastAsia="黑体" w:cs="黑体"/>
          <w:sz w:val="28"/>
          <w:szCs w:val="28"/>
        </w:rPr>
        <w:sectPr>
          <w:footerReference r:id="rId17" w:type="default"/>
          <w:pgSz w:w="11905" w:h="16839"/>
          <w:pgMar w:top="1431" w:right="1260" w:bottom="1168" w:left="1470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8914" w:type="dxa"/>
            <w:vAlign w:val="top"/>
          </w:tcPr>
          <w:p>
            <w:pPr>
              <w:spacing w:before="44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申请单位审核意见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0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spacing w:before="34" w:line="208" w:lineRule="auto"/>
              <w:ind w:left="5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8914" w:type="dxa"/>
            <w:vAlign w:val="top"/>
          </w:tcPr>
          <w:p>
            <w:pPr>
              <w:spacing w:before="40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市州教育（体）局意见（中职、社区教育项目填写，高职项目不填写）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spacing w:before="33" w:line="219" w:lineRule="auto"/>
              <w:ind w:left="5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8914" w:type="dxa"/>
            <w:vAlign w:val="top"/>
          </w:tcPr>
          <w:p>
            <w:pPr>
              <w:spacing w:before="42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合作单位意见（如没有合作单位可不填写）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spacing w:before="32" w:line="208" w:lineRule="auto"/>
              <w:ind w:left="4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9"/>
          <w:pgMar w:top="1431" w:right="1388" w:bottom="1168" w:left="1597" w:header="0" w:footer="91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6" w:hRule="atLeast"/>
        </w:trPr>
        <w:tc>
          <w:tcPr>
            <w:tcW w:w="8914" w:type="dxa"/>
            <w:vAlign w:val="top"/>
          </w:tcPr>
          <w:p>
            <w:pPr>
              <w:spacing w:before="4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专家组评审（审查）意见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专家组组长签名：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6" w:hRule="atLeast"/>
        </w:trPr>
        <w:tc>
          <w:tcPr>
            <w:tcW w:w="8914" w:type="dxa"/>
            <w:vAlign w:val="top"/>
          </w:tcPr>
          <w:p>
            <w:pPr>
              <w:spacing w:before="4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省教育厅审定意见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spacing w:before="33" w:line="219" w:lineRule="auto"/>
              <w:ind w:left="5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9"/>
          <w:pgMar w:top="1431" w:right="1388" w:bottom="1168" w:left="1597" w:header="0" w:footer="915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20" w:type="default"/>
      <w:pgSz w:w="16839" w:h="11905"/>
      <w:pgMar w:top="1011" w:right="1432" w:bottom="1169" w:left="1413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—29—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—30—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5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E5NDc5YmU4ODhjNDA0OTZiY2ZiODc4Zjg4MmJhOTYifQ=="/>
  </w:docVars>
  <w:rsids>
    <w:rsidRoot w:val="00000000"/>
    <w:rsid w:val="6F212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6229</Words>
  <Characters>6961</Characters>
  <TotalTime>0</TotalTime>
  <ScaleCrop>false</ScaleCrop>
  <LinksUpToDate>false</LinksUpToDate>
  <CharactersWithSpaces>7403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2024-07-04T14:02:00Z</dcterms:created>
  <dc:creator>职成处工作人员2</dc:creator>
  <cp:lastModifiedBy>蕾</cp:lastModifiedBy>
  <dcterms:modified xsi:type="dcterms:W3CDTF">2024-07-08T01:48:35Z</dcterms:modified>
  <dc:title>湖南省教育厅关于做好2024年湖南省职业院校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2024-07-08T09:47:33Z</vt:filetime>
  </property>
  <property fmtid="{D5CDD505-2E9C-101B-9397-08002B2CF9AE}" pid="4" name="KSOProductBuildVer">
    <vt:lpwstr>2052-12.1.0.16929</vt:lpwstr>
  </property>
  <property fmtid="{D5CDD505-2E9C-101B-9397-08002B2CF9AE}" pid="5" name="ICV">
    <vt:lpwstr>180A4B9F60F04D6D943E0AD8C06B14E6_12</vt:lpwstr>
  </property>
</Properties>
</file>