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F18AF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各教学院（部）：</w:t>
      </w:r>
    </w:p>
    <w:p w14:paraId="35F236DC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现将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“关于申报2025年高校优秀思想政治工作者项目的通知”转发至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给大家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，请有意向申报的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部门根据省厅文件要求于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17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eastAsia="zh-CN"/>
        </w:rPr>
        <w:t>日前</w:t>
      </w:r>
      <w:r>
        <w:rPr>
          <w:rFonts w:hint="default" w:ascii="宋体" w:hAnsi="宋体" w:eastAsia="宋体" w:cs="宋体"/>
          <w:sz w:val="28"/>
          <w:szCs w:val="28"/>
          <w:lang w:eastAsia="zh-CN"/>
        </w:rPr>
        <w:t>将申报材料电子版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提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交至教务处刘意。邮箱：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  <w:lang w:eastAsia="zh-CN"/>
        </w:rPr>
        <w:instrText xml:space="preserve"> HYPERLINK "mailto:239016128@qq.com" </w:instrText>
      </w:r>
      <w:r>
        <w:rPr>
          <w:rFonts w:hint="eastAsia" w:ascii="宋体" w:hAnsi="宋体" w:eastAsia="宋体" w:cs="宋体"/>
          <w:sz w:val="28"/>
          <w:szCs w:val="28"/>
          <w:lang w:eastAsia="zh-CN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239016128@qq.com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fldChar w:fldCharType="end"/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。逾期不予受理。</w:t>
      </w:r>
    </w:p>
    <w:p w14:paraId="160DF3F1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0033E1C3">
      <w:pPr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教务处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              </w:t>
      </w:r>
    </w:p>
    <w:p w14:paraId="2031DFE4">
      <w:pPr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70CEA4A5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2A2729"/>
    <w:rsid w:val="1D266050"/>
    <w:rsid w:val="280A5C3D"/>
    <w:rsid w:val="3E3F0D18"/>
    <w:rsid w:val="47AD2D46"/>
    <w:rsid w:val="4AAA17BF"/>
    <w:rsid w:val="5A7310F5"/>
    <w:rsid w:val="624C0A96"/>
    <w:rsid w:val="648F5856"/>
    <w:rsid w:val="683C7AA3"/>
    <w:rsid w:val="6DC7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130</Characters>
  <Lines>0</Lines>
  <Paragraphs>0</Paragraphs>
  <TotalTime>0</TotalTime>
  <ScaleCrop>false</ScaleCrop>
  <LinksUpToDate>false</LinksUpToDate>
  <CharactersWithSpaces>197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2025-05-15T04:25:00Z</dcterms:created>
  <dc:creator>Administrator</dc:creator>
  <cp:lastModifiedBy>陈明星</cp:lastModifiedBy>
  <dcterms:modified xsi:type="dcterms:W3CDTF">2025-05-15T04:42:49Z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B6E1A4E39FE64658A36A405C51B2668D_12</vt:lpwstr>
  </property>
</Properties>
</file>