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A1AF2">
      <w:pPr>
        <w:pStyle w:val="9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关于第二届全国教材建设奖全国优秀教材（职业教育和继续教育类）推荐结果的公示</w:t>
      </w:r>
    </w:p>
    <w:p w14:paraId="2B29E442">
      <w:pPr>
        <w:pStyle w:val="9"/>
        <w:adjustRightInd w:val="0"/>
        <w:snapToGrid w:val="0"/>
        <w:spacing w:before="0" w:beforeAutospacing="0" w:after="0" w:afterAutospacing="0" w:line="560" w:lineRule="exact"/>
        <w:jc w:val="center"/>
        <w:rPr>
          <w:rFonts w:ascii="仿宋" w:hAnsi="仿宋" w:eastAsia="仿宋"/>
        </w:rPr>
      </w:pPr>
    </w:p>
    <w:p w14:paraId="7B4C69A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根据国教材〔2025〕2 号《第二届全国教材建设奖全国优秀</w:t>
      </w:r>
    </w:p>
    <w:p w14:paraId="112FD05A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教材(职业教育与继续教育类)评选工作安排》，</w:t>
      </w:r>
      <w:r>
        <w:rPr>
          <w:rFonts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及湖南省</w:t>
      </w:r>
      <w:r>
        <w:rPr>
          <w:rFonts w:ascii="仿宋" w:hAnsi="仿宋" w:eastAsia="仿宋" w:cs="仿宋"/>
          <w:sz w:val="32"/>
          <w:szCs w:val="32"/>
        </w:rPr>
        <w:t>教育厅</w:t>
      </w:r>
      <w:r>
        <w:rPr>
          <w:rFonts w:hint="eastAsia" w:ascii="仿宋" w:hAnsi="仿宋" w:eastAsia="仿宋" w:cs="仿宋"/>
          <w:sz w:val="32"/>
          <w:szCs w:val="32"/>
        </w:rPr>
        <w:t>《第二届全国教材建设奖全国优秀教材（职业教育和继续教育类）》等</w:t>
      </w:r>
      <w:r>
        <w:rPr>
          <w:rFonts w:ascii="仿宋" w:hAnsi="仿宋" w:eastAsia="仿宋" w:cs="仿宋"/>
          <w:sz w:val="32"/>
          <w:szCs w:val="32"/>
        </w:rPr>
        <w:t>文件</w:t>
      </w:r>
      <w:r>
        <w:rPr>
          <w:rFonts w:hint="eastAsia" w:ascii="仿宋" w:hAnsi="仿宋" w:eastAsia="仿宋" w:cs="仿宋"/>
          <w:sz w:val="32"/>
          <w:szCs w:val="32"/>
        </w:rPr>
        <w:t>要求，2</w:t>
      </w:r>
      <w:r>
        <w:rPr>
          <w:rFonts w:ascii="仿宋" w:hAnsi="仿宋" w:eastAsia="仿宋" w:cs="仿宋"/>
          <w:sz w:val="32"/>
          <w:szCs w:val="32"/>
        </w:rPr>
        <w:t>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湖南</w:t>
      </w:r>
      <w:r>
        <w:rPr>
          <w:rFonts w:hint="eastAsia" w:ascii="仿宋" w:hAnsi="仿宋" w:eastAsia="仿宋" w:cs="仿宋"/>
          <w:sz w:val="32"/>
          <w:szCs w:val="32"/>
        </w:rPr>
        <w:t>商务</w:t>
      </w:r>
      <w:r>
        <w:rPr>
          <w:rFonts w:ascii="仿宋" w:hAnsi="仿宋" w:eastAsia="仿宋" w:cs="仿宋"/>
          <w:sz w:val="32"/>
          <w:szCs w:val="32"/>
        </w:rPr>
        <w:t>职业技术学</w:t>
      </w:r>
      <w:r>
        <w:rPr>
          <w:rFonts w:hint="eastAsia" w:ascii="仿宋" w:hAnsi="仿宋" w:eastAsia="仿宋" w:cs="仿宋"/>
          <w:sz w:val="32"/>
          <w:szCs w:val="32"/>
        </w:rPr>
        <w:t>院第二届全国教材建设奖全国优秀教材（职业教育和继续教育类），经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各部门择优</w:t>
      </w:r>
      <w:r>
        <w:rPr>
          <w:rFonts w:ascii="仿宋" w:hAnsi="仿宋" w:eastAsia="仿宋" w:cs="仿宋"/>
          <w:sz w:val="32"/>
          <w:szCs w:val="32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，教务处</w:t>
      </w:r>
      <w:r>
        <w:rPr>
          <w:rFonts w:ascii="仿宋" w:hAnsi="仿宋" w:eastAsia="仿宋" w:cs="仿宋"/>
          <w:sz w:val="32"/>
          <w:szCs w:val="32"/>
        </w:rPr>
        <w:t>组织校外</w:t>
      </w:r>
      <w:r>
        <w:rPr>
          <w:rFonts w:hint="eastAsia" w:ascii="仿宋" w:hAnsi="仿宋" w:eastAsia="仿宋" w:cs="仿宋"/>
          <w:sz w:val="32"/>
          <w:szCs w:val="32"/>
        </w:rPr>
        <w:t>专家评审，学术委员会审定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现对推荐</w:t>
      </w:r>
      <w:r>
        <w:rPr>
          <w:rFonts w:ascii="仿宋" w:hAnsi="仿宋" w:eastAsia="仿宋" w:cs="仿宋"/>
          <w:sz w:val="32"/>
          <w:szCs w:val="32"/>
        </w:rPr>
        <w:t>结果</w:t>
      </w:r>
      <w:r>
        <w:rPr>
          <w:rFonts w:hint="eastAsia" w:ascii="仿宋" w:hAnsi="仿宋" w:eastAsia="仿宋" w:cs="仿宋"/>
          <w:sz w:val="32"/>
          <w:szCs w:val="32"/>
        </w:rPr>
        <w:t>予以公示（详见附件）。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498E2EB0">
      <w:pPr>
        <w:spacing w:line="560" w:lineRule="exact"/>
        <w:ind w:firstLine="6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</w:rPr>
        <w:t>时间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</w:t>
      </w:r>
      <w:r>
        <w:rPr>
          <w:rFonts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ascii="仿宋" w:hAnsi="仿宋" w:eastAsia="仿宋" w:cs="仿宋"/>
          <w:sz w:val="32"/>
          <w:szCs w:val="32"/>
        </w:rPr>
        <w:t>日。</w:t>
      </w:r>
      <w:r>
        <w:rPr>
          <w:rFonts w:hint="eastAsia" w:ascii="仿宋" w:hAnsi="仿宋" w:eastAsia="仿宋"/>
          <w:sz w:val="32"/>
          <w:szCs w:val="32"/>
        </w:rPr>
        <w:t>如对</w:t>
      </w:r>
      <w:r>
        <w:rPr>
          <w:rFonts w:ascii="仿宋" w:hAnsi="仿宋" w:eastAsia="仿宋"/>
          <w:sz w:val="32"/>
          <w:szCs w:val="32"/>
        </w:rPr>
        <w:t>评审结果有异议，</w:t>
      </w:r>
      <w:r>
        <w:rPr>
          <w:rFonts w:hint="eastAsia" w:ascii="仿宋" w:hAnsi="仿宋" w:eastAsia="仿宋"/>
          <w:sz w:val="32"/>
          <w:szCs w:val="32"/>
        </w:rPr>
        <w:t>可在公示期内，向我院教务处（办公楼</w:t>
      </w:r>
      <w:r>
        <w:rPr>
          <w:rFonts w:ascii="仿宋" w:hAnsi="仿宋" w:eastAsia="仿宋"/>
          <w:sz w:val="32"/>
          <w:szCs w:val="32"/>
        </w:rPr>
        <w:t>12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办公室）提出书面异议意见并举证。部门异议意见须部门</w:t>
      </w:r>
      <w:r>
        <w:rPr>
          <w:rFonts w:ascii="仿宋" w:hAnsi="仿宋" w:eastAsia="仿宋"/>
          <w:sz w:val="32"/>
          <w:szCs w:val="32"/>
        </w:rPr>
        <w:t>负责人签字，</w:t>
      </w:r>
      <w:r>
        <w:rPr>
          <w:rFonts w:hint="eastAsia" w:ascii="仿宋" w:hAnsi="仿宋" w:eastAsia="仿宋"/>
          <w:sz w:val="32"/>
          <w:szCs w:val="32"/>
        </w:rPr>
        <w:t>加盖部门公章，个人</w:t>
      </w:r>
      <w:r>
        <w:rPr>
          <w:rFonts w:ascii="仿宋" w:hAnsi="仿宋" w:eastAsia="仿宋"/>
          <w:sz w:val="32"/>
          <w:szCs w:val="32"/>
        </w:rPr>
        <w:t>异议意见须</w:t>
      </w: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手写签名</w:t>
      </w:r>
      <w:r>
        <w:rPr>
          <w:rFonts w:hint="eastAsia" w:ascii="仿宋" w:hAnsi="仿宋" w:eastAsia="仿宋"/>
          <w:sz w:val="32"/>
          <w:szCs w:val="32"/>
        </w:rPr>
        <w:t>，否则，逾期不予受理。联系电话：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13787047761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06E76329">
      <w:pPr>
        <w:spacing w:line="560" w:lineRule="exact"/>
        <w:ind w:firstLine="600"/>
        <w:rPr>
          <w:rFonts w:ascii="仿宋" w:hAnsi="仿宋" w:eastAsia="仿宋" w:cs="仿宋"/>
          <w:sz w:val="32"/>
          <w:szCs w:val="32"/>
        </w:rPr>
      </w:pPr>
    </w:p>
    <w:p w14:paraId="39EB63CD">
      <w:pPr>
        <w:spacing w:line="560" w:lineRule="exact"/>
        <w:ind w:firstLine="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年湖南商务职业技术学院第二届全国教材建设奖全国优秀教材（职业教育和继续教育类）推荐公示表</w:t>
      </w:r>
    </w:p>
    <w:p w14:paraId="139EC2E3">
      <w:pPr>
        <w:pStyle w:val="9"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仿宋" w:hAnsi="仿宋" w:eastAsia="仿宋"/>
          <w:sz w:val="32"/>
          <w:szCs w:val="32"/>
        </w:rPr>
      </w:pPr>
    </w:p>
    <w:p w14:paraId="3E4E2F2B">
      <w:pPr>
        <w:pStyle w:val="9"/>
        <w:adjustRightInd w:val="0"/>
        <w:snapToGrid w:val="0"/>
        <w:spacing w:before="0" w:beforeAutospacing="0" w:after="0" w:afterAutospacing="0" w:line="560" w:lineRule="exact"/>
        <w:ind w:right="601"/>
        <w:jc w:val="right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kern w:val="2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湖南商务</w:t>
      </w:r>
      <w:r>
        <w:rPr>
          <w:rFonts w:ascii="仿宋" w:hAnsi="仿宋" w:eastAsia="仿宋" w:cs="仿宋"/>
          <w:kern w:val="2"/>
          <w:sz w:val="32"/>
          <w:szCs w:val="32"/>
        </w:rPr>
        <w:t>职业技术学院</w:t>
      </w:r>
      <w:r>
        <w:rPr>
          <w:rFonts w:hint="eastAsia" w:ascii="仿宋" w:hAnsi="仿宋" w:eastAsia="仿宋" w:cs="仿宋"/>
          <w:kern w:val="2"/>
          <w:sz w:val="32"/>
          <w:szCs w:val="32"/>
        </w:rPr>
        <w:t>教务</w:t>
      </w:r>
      <w:r>
        <w:rPr>
          <w:rFonts w:ascii="仿宋" w:hAnsi="仿宋" w:eastAsia="仿宋" w:cs="仿宋"/>
          <w:kern w:val="2"/>
          <w:sz w:val="32"/>
          <w:szCs w:val="32"/>
        </w:rPr>
        <w:t>处</w:t>
      </w:r>
    </w:p>
    <w:p w14:paraId="28BC143A">
      <w:pPr>
        <w:pStyle w:val="9"/>
        <w:adjustRightInd w:val="0"/>
        <w:snapToGrid w:val="0"/>
        <w:spacing w:before="0" w:beforeAutospacing="0" w:after="0" w:afterAutospacing="0" w:line="560" w:lineRule="exact"/>
        <w:ind w:right="601"/>
        <w:jc w:val="right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kern w:val="2"/>
          <w:sz w:val="32"/>
          <w:szCs w:val="32"/>
        </w:rPr>
        <w:t xml:space="preserve">                    </w:t>
      </w:r>
      <w:r>
        <w:rPr>
          <w:rFonts w:hint="eastAsia" w:ascii="仿宋" w:hAnsi="仿宋" w:eastAsia="仿宋" w:cs="仿宋"/>
          <w:kern w:val="2"/>
          <w:sz w:val="32"/>
          <w:szCs w:val="32"/>
        </w:rPr>
        <w:t>20</w:t>
      </w:r>
      <w:r>
        <w:rPr>
          <w:rFonts w:ascii="仿宋" w:hAnsi="仿宋" w:eastAsia="仿宋" w:cs="仿宋"/>
          <w:kern w:val="2"/>
          <w:sz w:val="32"/>
          <w:szCs w:val="32"/>
        </w:rPr>
        <w:t>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2"/>
          <w:sz w:val="32"/>
          <w:szCs w:val="32"/>
        </w:rPr>
        <w:t>月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kern w:val="2"/>
          <w:sz w:val="32"/>
          <w:szCs w:val="32"/>
        </w:rPr>
        <w:t>日</w:t>
      </w:r>
    </w:p>
    <w:p w14:paraId="7A71B27B">
      <w:pPr>
        <w:pStyle w:val="9"/>
        <w:adjustRightInd w:val="0"/>
        <w:snapToGrid w:val="0"/>
        <w:spacing w:before="0" w:beforeAutospacing="0" w:after="0" w:afterAutospacing="0" w:line="560" w:lineRule="exact"/>
        <w:ind w:right="1881"/>
        <w:jc w:val="right"/>
        <w:rPr>
          <w:rFonts w:ascii="仿宋" w:hAnsi="仿宋" w:eastAsia="仿宋" w:cs="仿宋"/>
          <w:kern w:val="2"/>
          <w:sz w:val="32"/>
          <w:szCs w:val="32"/>
        </w:rPr>
        <w:sectPr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</w:p>
    <w:p w14:paraId="6C8892AC">
      <w:pPr>
        <w:pStyle w:val="4"/>
        <w:spacing w:line="600" w:lineRule="exact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 w14:paraId="4FAFD381">
      <w:pPr>
        <w:spacing w:line="600" w:lineRule="exact"/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年湖南商务职业技术学院</w:t>
      </w:r>
      <w:r>
        <w:rPr>
          <w:rFonts w:hint="eastAsia" w:ascii="黑体" w:hAnsi="黑体" w:eastAsia="黑体" w:cs="黑体"/>
          <w:b/>
          <w:sz w:val="28"/>
          <w:szCs w:val="28"/>
        </w:rPr>
        <w:t>第二届全国教材建设奖全国优秀教材（职业教育和继续教育类）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推荐公示表</w:t>
      </w:r>
    </w:p>
    <w:p w14:paraId="5560CC58">
      <w:pPr>
        <w:spacing w:line="600" w:lineRule="exact"/>
        <w:ind w:firstLine="2389" w:firstLineChars="850"/>
        <w:rPr>
          <w:rFonts w:ascii="黑体" w:hAnsi="黑体" w:eastAsia="黑体" w:cs="宋体"/>
          <w:b/>
          <w:bCs/>
          <w:color w:val="000000"/>
          <w:kern w:val="0"/>
          <w:sz w:val="28"/>
          <w:szCs w:val="28"/>
        </w:rPr>
      </w:pPr>
    </w:p>
    <w:tbl>
      <w:tblPr>
        <w:tblStyle w:val="11"/>
        <w:tblW w:w="11624" w:type="dxa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418"/>
        <w:gridCol w:w="1984"/>
        <w:gridCol w:w="2164"/>
        <w:gridCol w:w="932"/>
        <w:gridCol w:w="2147"/>
        <w:gridCol w:w="1278"/>
      </w:tblGrid>
      <w:tr w14:paraId="5D3C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1305">
            <w:pPr>
              <w:ind w:left="-93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申报教材名称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3535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国际标准书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B6A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第一主编</w:t>
            </w:r>
          </w:p>
          <w:p w14:paraId="5A40148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（作者）姓名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09E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编写人员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A21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册次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FD55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编写出版单位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5CF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是否推荐</w:t>
            </w:r>
          </w:p>
        </w:tc>
      </w:tr>
      <w:tr w14:paraId="74D5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D2D4B9">
            <w:pPr>
              <w:ind w:left="-93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湖湘红色文化教程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6AC360">
            <w:pPr>
              <w:tabs>
                <w:tab w:val="left" w:pos="284"/>
              </w:tabs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9787040560961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15E5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邓艳君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F0DF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禹明华、高莉、肖彬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王馨、王智慧、骆清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贺娟、李志平、成倩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邬移生、向必进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周玮、李建红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14A0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2EE63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高等教育出版社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7ADE7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</w:p>
        </w:tc>
      </w:tr>
    </w:tbl>
    <w:p w14:paraId="69FAC9B4"/>
    <w:sectPr>
      <w:footerReference r:id="rId5" w:type="first"/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95F00">
    <w:pPr>
      <w:pStyle w:val="7"/>
      <w:autoSpaceDE w:val="0"/>
      <w:autoSpaceDN w:val="0"/>
      <w:ind w:left="360" w:right="540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086208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D7CB379">
        <w:pPr>
          <w:pStyle w:val="7"/>
          <w:numPr>
            <w:ilvl w:val="0"/>
            <w:numId w:val="1"/>
          </w:numPr>
          <w:autoSpaceDE w:val="0"/>
          <w:autoSpaceDN w:val="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66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2F519">
    <w:pPr>
      <w:pStyle w:val="7"/>
      <w:jc w:val="right"/>
      <w:rPr>
        <w:sz w:val="28"/>
        <w:szCs w:val="28"/>
      </w:rPr>
    </w:pPr>
  </w:p>
  <w:p w14:paraId="52E1AC96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10E1B"/>
    <w:multiLevelType w:val="multilevel"/>
    <w:tmpl w:val="0DA10E1B"/>
    <w:lvl w:ilvl="0" w:tentative="0">
      <w:start w:val="2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AD"/>
    <w:rsid w:val="00007D5C"/>
    <w:rsid w:val="0007068B"/>
    <w:rsid w:val="00081AFF"/>
    <w:rsid w:val="000C368F"/>
    <w:rsid w:val="000D67BE"/>
    <w:rsid w:val="0011797E"/>
    <w:rsid w:val="00124528"/>
    <w:rsid w:val="00156DC2"/>
    <w:rsid w:val="0016458E"/>
    <w:rsid w:val="00165324"/>
    <w:rsid w:val="00167B11"/>
    <w:rsid w:val="001B4226"/>
    <w:rsid w:val="001D1E8C"/>
    <w:rsid w:val="001E3DDB"/>
    <w:rsid w:val="001F06D2"/>
    <w:rsid w:val="002152B8"/>
    <w:rsid w:val="00283B7C"/>
    <w:rsid w:val="002A3AAD"/>
    <w:rsid w:val="002B48B5"/>
    <w:rsid w:val="002C5A3B"/>
    <w:rsid w:val="002C5BAF"/>
    <w:rsid w:val="002D0008"/>
    <w:rsid w:val="00306139"/>
    <w:rsid w:val="00311D71"/>
    <w:rsid w:val="0036136F"/>
    <w:rsid w:val="00364D11"/>
    <w:rsid w:val="003703D5"/>
    <w:rsid w:val="003C4A83"/>
    <w:rsid w:val="003D06D0"/>
    <w:rsid w:val="003D0A0D"/>
    <w:rsid w:val="00420A55"/>
    <w:rsid w:val="004659C0"/>
    <w:rsid w:val="0047522F"/>
    <w:rsid w:val="004972EC"/>
    <w:rsid w:val="004B56D9"/>
    <w:rsid w:val="004C10C3"/>
    <w:rsid w:val="005135FD"/>
    <w:rsid w:val="005F5DC7"/>
    <w:rsid w:val="00607D3D"/>
    <w:rsid w:val="00610DBD"/>
    <w:rsid w:val="00634954"/>
    <w:rsid w:val="00646C33"/>
    <w:rsid w:val="006557F0"/>
    <w:rsid w:val="00664EB3"/>
    <w:rsid w:val="006A552C"/>
    <w:rsid w:val="006C2258"/>
    <w:rsid w:val="006C4C04"/>
    <w:rsid w:val="006F283E"/>
    <w:rsid w:val="007003CC"/>
    <w:rsid w:val="007129B2"/>
    <w:rsid w:val="00733DD2"/>
    <w:rsid w:val="007576F0"/>
    <w:rsid w:val="00764694"/>
    <w:rsid w:val="007A3D8D"/>
    <w:rsid w:val="007E4C32"/>
    <w:rsid w:val="00820796"/>
    <w:rsid w:val="00821434"/>
    <w:rsid w:val="008336A4"/>
    <w:rsid w:val="00841DCF"/>
    <w:rsid w:val="0087768E"/>
    <w:rsid w:val="00884FB2"/>
    <w:rsid w:val="008B2444"/>
    <w:rsid w:val="008C0637"/>
    <w:rsid w:val="008D2CE6"/>
    <w:rsid w:val="008E615F"/>
    <w:rsid w:val="009121C0"/>
    <w:rsid w:val="009355B9"/>
    <w:rsid w:val="0093752B"/>
    <w:rsid w:val="009610AB"/>
    <w:rsid w:val="00963908"/>
    <w:rsid w:val="00983652"/>
    <w:rsid w:val="0098594E"/>
    <w:rsid w:val="009A3B7C"/>
    <w:rsid w:val="009D4257"/>
    <w:rsid w:val="00A347A6"/>
    <w:rsid w:val="00A4385F"/>
    <w:rsid w:val="00A45959"/>
    <w:rsid w:val="00A5755B"/>
    <w:rsid w:val="00A62B67"/>
    <w:rsid w:val="00A76AB1"/>
    <w:rsid w:val="00A82C19"/>
    <w:rsid w:val="00AD7495"/>
    <w:rsid w:val="00AF0D4A"/>
    <w:rsid w:val="00B4566C"/>
    <w:rsid w:val="00B92879"/>
    <w:rsid w:val="00BA0955"/>
    <w:rsid w:val="00BA1694"/>
    <w:rsid w:val="00C3706F"/>
    <w:rsid w:val="00C57DEB"/>
    <w:rsid w:val="00C743AD"/>
    <w:rsid w:val="00C949BD"/>
    <w:rsid w:val="00D02DE9"/>
    <w:rsid w:val="00D13A20"/>
    <w:rsid w:val="00D21B27"/>
    <w:rsid w:val="00D31B24"/>
    <w:rsid w:val="00DE26B6"/>
    <w:rsid w:val="00E31C47"/>
    <w:rsid w:val="00E55E23"/>
    <w:rsid w:val="00E570B1"/>
    <w:rsid w:val="00E7277F"/>
    <w:rsid w:val="00E833CF"/>
    <w:rsid w:val="00E970C1"/>
    <w:rsid w:val="00ED7207"/>
    <w:rsid w:val="00ED7821"/>
    <w:rsid w:val="00EE189C"/>
    <w:rsid w:val="00EE30B0"/>
    <w:rsid w:val="00F31FD4"/>
    <w:rsid w:val="00F50107"/>
    <w:rsid w:val="00F85882"/>
    <w:rsid w:val="00F940F4"/>
    <w:rsid w:val="00FB033F"/>
    <w:rsid w:val="00FC0A04"/>
    <w:rsid w:val="00FE74EA"/>
    <w:rsid w:val="00FE7895"/>
    <w:rsid w:val="044E2BE0"/>
    <w:rsid w:val="04714B20"/>
    <w:rsid w:val="09BE6112"/>
    <w:rsid w:val="0D86163D"/>
    <w:rsid w:val="0EF61E13"/>
    <w:rsid w:val="13DD74E0"/>
    <w:rsid w:val="16300397"/>
    <w:rsid w:val="188449CB"/>
    <w:rsid w:val="1C1918CE"/>
    <w:rsid w:val="1D43146E"/>
    <w:rsid w:val="232C0139"/>
    <w:rsid w:val="24C3687B"/>
    <w:rsid w:val="2672509A"/>
    <w:rsid w:val="278247CB"/>
    <w:rsid w:val="2B4943A4"/>
    <w:rsid w:val="31D40319"/>
    <w:rsid w:val="34A42225"/>
    <w:rsid w:val="38F90665"/>
    <w:rsid w:val="3C19595A"/>
    <w:rsid w:val="46873754"/>
    <w:rsid w:val="469D6AD4"/>
    <w:rsid w:val="4A062BE2"/>
    <w:rsid w:val="4A965D14"/>
    <w:rsid w:val="4D183358"/>
    <w:rsid w:val="4DFD06EA"/>
    <w:rsid w:val="52CC558B"/>
    <w:rsid w:val="572F04C5"/>
    <w:rsid w:val="58122B02"/>
    <w:rsid w:val="58FD3402"/>
    <w:rsid w:val="5D500CBE"/>
    <w:rsid w:val="5EFE5B83"/>
    <w:rsid w:val="6875599A"/>
    <w:rsid w:val="6E565636"/>
    <w:rsid w:val="6F131D03"/>
    <w:rsid w:val="6FD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uiPriority w:val="99"/>
    <w:pPr>
      <w:jc w:val="left"/>
    </w:pPr>
  </w:style>
  <w:style w:type="paragraph" w:styleId="4">
    <w:name w:val="Body Text"/>
    <w:basedOn w:val="1"/>
    <w:link w:val="19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3"/>
    <w:link w:val="5"/>
    <w:semiHidden/>
    <w:qFormat/>
    <w:uiPriority w:val="99"/>
  </w:style>
  <w:style w:type="character" w:customStyle="1" w:styleId="19">
    <w:name w:val="正文文本 Char"/>
    <w:basedOn w:val="13"/>
    <w:link w:val="4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20">
    <w:name w:val="批注文字 Char"/>
    <w:basedOn w:val="13"/>
    <w:link w:val="3"/>
    <w:semiHidden/>
    <w:qFormat/>
    <w:uiPriority w:val="99"/>
  </w:style>
  <w:style w:type="character" w:customStyle="1" w:styleId="21">
    <w:name w:val="批注主题 Char"/>
    <w:basedOn w:val="20"/>
    <w:link w:val="10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443</Words>
  <Characters>480</Characters>
  <Lines>5</Lines>
  <Paragraphs>1</Paragraphs>
  <TotalTime>1</TotalTime>
  <ScaleCrop>false</ScaleCrop>
  <LinksUpToDate>false</LinksUpToDate>
  <CharactersWithSpaces>521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2021-07-27T07:41:00Z</dcterms:created>
  <dc:creator>Administrator</dc:creator>
  <cp:lastModifiedBy>刘衡℡¹⁶⁶⁷⁴²⁰⁰⁰⁰⁷</cp:lastModifiedBy>
  <cp:lastPrinted>2021-12-23T06:24:00Z</cp:lastPrinted>
  <dcterms:modified xsi:type="dcterms:W3CDTF">2025-07-12T09:10:03Z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4B19FAF969AD4043AE40EB4C0E917A3B_12</vt:lpwstr>
  </property>
  <property fmtid="{D5CDD505-2E9C-101B-9397-08002B2CF9AE}" pid="4" name="KSOTemplateDocerSaveRecord">
    <vt:lpwstr>eyJoZGlkIjoiY2E2ZjlmNGQ3ZTkyZDk2MDg2YjU4MDExYmUzYzQ1NmMiLCJ1c2VySWQiOiIxMDI1NzMyNTM0In0=</vt:lpwstr>
  </property>
</Properties>
</file>